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059" w:rsidRPr="00FF1D16" w:rsidRDefault="003D3059" w:rsidP="0009671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1D16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3D3059" w:rsidRPr="00FF1D16" w:rsidRDefault="003D3059" w:rsidP="0009671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250C" w:rsidRPr="00FF1D16" w:rsidRDefault="001C602B" w:rsidP="0009671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AB3460" w:rsidRPr="00FF1D16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F01603" w:rsidRPr="00FF1D16">
        <w:rPr>
          <w:rFonts w:ascii="Times New Roman" w:hAnsi="Times New Roman" w:cs="Times New Roman"/>
          <w:b/>
          <w:sz w:val="28"/>
          <w:szCs w:val="28"/>
        </w:rPr>
        <w:t>у</w:t>
      </w:r>
      <w:r w:rsidR="00AB3460" w:rsidRPr="00FF1D16">
        <w:rPr>
          <w:rFonts w:ascii="Times New Roman" w:hAnsi="Times New Roman" w:cs="Times New Roman"/>
          <w:b/>
          <w:sz w:val="28"/>
          <w:szCs w:val="28"/>
        </w:rPr>
        <w:t xml:space="preserve"> решения </w:t>
      </w:r>
      <w:r w:rsidR="008C0C48">
        <w:rPr>
          <w:rFonts w:ascii="Times New Roman" w:hAnsi="Times New Roman" w:cs="Times New Roman"/>
          <w:b/>
          <w:sz w:val="28"/>
          <w:szCs w:val="28"/>
        </w:rPr>
        <w:t>Новоуральского</w:t>
      </w:r>
      <w:r w:rsidR="007231FD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AB3460" w:rsidRDefault="00AB3460" w:rsidP="0009671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1D16">
        <w:rPr>
          <w:rFonts w:ascii="Times New Roman" w:hAnsi="Times New Roman" w:cs="Times New Roman"/>
          <w:b/>
          <w:sz w:val="28"/>
          <w:szCs w:val="28"/>
        </w:rPr>
        <w:t xml:space="preserve">«О бюджете </w:t>
      </w:r>
      <w:r w:rsidR="008C0C48">
        <w:rPr>
          <w:rFonts w:ascii="Times New Roman" w:hAnsi="Times New Roman" w:cs="Times New Roman"/>
          <w:b/>
          <w:sz w:val="28"/>
          <w:szCs w:val="28"/>
        </w:rPr>
        <w:t xml:space="preserve">Новоуральского </w:t>
      </w:r>
      <w:r w:rsidR="007231FD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  <w:r w:rsidR="009F347F" w:rsidRPr="00FF1D16">
        <w:rPr>
          <w:rFonts w:ascii="Times New Roman" w:hAnsi="Times New Roman" w:cs="Times New Roman"/>
          <w:b/>
          <w:sz w:val="28"/>
          <w:szCs w:val="28"/>
        </w:rPr>
        <w:t>на 201</w:t>
      </w:r>
      <w:r w:rsidR="001C602B">
        <w:rPr>
          <w:rFonts w:ascii="Times New Roman" w:hAnsi="Times New Roman" w:cs="Times New Roman"/>
          <w:b/>
          <w:sz w:val="28"/>
          <w:szCs w:val="28"/>
        </w:rPr>
        <w:t>9</w:t>
      </w:r>
      <w:r w:rsidRPr="00FF1D16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5E2DB2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1C602B">
        <w:rPr>
          <w:rFonts w:ascii="Times New Roman" w:hAnsi="Times New Roman" w:cs="Times New Roman"/>
          <w:b/>
          <w:sz w:val="28"/>
          <w:szCs w:val="28"/>
        </w:rPr>
        <w:t>на плановый период 2020 и 2021</w:t>
      </w:r>
      <w:r w:rsidR="0073479A">
        <w:rPr>
          <w:rFonts w:ascii="Times New Roman" w:hAnsi="Times New Roman" w:cs="Times New Roman"/>
          <w:b/>
          <w:sz w:val="28"/>
          <w:szCs w:val="28"/>
        </w:rPr>
        <w:t>годов</w:t>
      </w:r>
      <w:r w:rsidRPr="00FF1D16">
        <w:rPr>
          <w:rFonts w:ascii="Times New Roman" w:hAnsi="Times New Roman" w:cs="Times New Roman"/>
          <w:b/>
          <w:sz w:val="28"/>
          <w:szCs w:val="28"/>
        </w:rPr>
        <w:t>»</w:t>
      </w:r>
    </w:p>
    <w:p w:rsidR="00B11FDB" w:rsidRPr="00B11FDB" w:rsidRDefault="00B11FDB" w:rsidP="0009671C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962A79" w:rsidRPr="00FF1D16" w:rsidRDefault="00962A79" w:rsidP="00B11FDB">
      <w:pPr>
        <w:spacing w:before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1D16">
        <w:rPr>
          <w:rFonts w:ascii="Times New Roman" w:hAnsi="Times New Roman" w:cs="Times New Roman"/>
          <w:sz w:val="24"/>
          <w:szCs w:val="24"/>
        </w:rPr>
        <w:t>Проект бюджета</w:t>
      </w:r>
      <w:r w:rsidR="007231FD">
        <w:rPr>
          <w:rFonts w:ascii="Times New Roman" w:hAnsi="Times New Roman" w:cs="Times New Roman"/>
          <w:sz w:val="24"/>
          <w:szCs w:val="24"/>
        </w:rPr>
        <w:t xml:space="preserve">  поселения</w:t>
      </w:r>
      <w:r w:rsidR="00860864">
        <w:rPr>
          <w:rFonts w:ascii="Times New Roman" w:hAnsi="Times New Roman" w:cs="Times New Roman"/>
          <w:sz w:val="24"/>
          <w:szCs w:val="24"/>
        </w:rPr>
        <w:t xml:space="preserve"> </w:t>
      </w:r>
      <w:r w:rsidRPr="00FF1D16">
        <w:rPr>
          <w:rFonts w:ascii="Times New Roman" w:hAnsi="Times New Roman" w:cs="Times New Roman"/>
          <w:sz w:val="24"/>
          <w:szCs w:val="24"/>
        </w:rPr>
        <w:t xml:space="preserve">сформирован на основе </w:t>
      </w:r>
      <w:r w:rsidR="00E67A3B">
        <w:rPr>
          <w:rFonts w:ascii="Times New Roman" w:hAnsi="Times New Roman" w:cs="Times New Roman"/>
          <w:sz w:val="24"/>
          <w:szCs w:val="24"/>
        </w:rPr>
        <w:t>базового</w:t>
      </w:r>
      <w:r w:rsidRPr="00FF1D16">
        <w:rPr>
          <w:rFonts w:ascii="Times New Roman" w:hAnsi="Times New Roman" w:cs="Times New Roman"/>
          <w:sz w:val="24"/>
          <w:szCs w:val="24"/>
        </w:rPr>
        <w:t xml:space="preserve"> варианта прогноза социально-экономи</w:t>
      </w:r>
      <w:r w:rsidR="009F347F" w:rsidRPr="00FF1D16">
        <w:rPr>
          <w:rFonts w:ascii="Times New Roman" w:hAnsi="Times New Roman" w:cs="Times New Roman"/>
          <w:sz w:val="24"/>
          <w:szCs w:val="24"/>
        </w:rPr>
        <w:t xml:space="preserve">ческого развития  </w:t>
      </w:r>
      <w:r w:rsidR="007231FD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="009F347F" w:rsidRPr="00FF1D16">
        <w:rPr>
          <w:rFonts w:ascii="Times New Roman" w:hAnsi="Times New Roman" w:cs="Times New Roman"/>
          <w:sz w:val="24"/>
          <w:szCs w:val="24"/>
        </w:rPr>
        <w:t xml:space="preserve"> на 201</w:t>
      </w:r>
      <w:r w:rsidR="001C602B">
        <w:rPr>
          <w:rFonts w:ascii="Times New Roman" w:hAnsi="Times New Roman" w:cs="Times New Roman"/>
          <w:sz w:val="24"/>
          <w:szCs w:val="24"/>
        </w:rPr>
        <w:t>9-2021</w:t>
      </w:r>
      <w:r w:rsidRPr="00FF1D16">
        <w:rPr>
          <w:rFonts w:ascii="Times New Roman" w:hAnsi="Times New Roman" w:cs="Times New Roman"/>
          <w:sz w:val="24"/>
          <w:szCs w:val="24"/>
        </w:rPr>
        <w:t xml:space="preserve"> год</w:t>
      </w:r>
      <w:r w:rsidR="0073479A">
        <w:rPr>
          <w:rFonts w:ascii="Times New Roman" w:hAnsi="Times New Roman" w:cs="Times New Roman"/>
          <w:sz w:val="24"/>
          <w:szCs w:val="24"/>
        </w:rPr>
        <w:t>ов</w:t>
      </w:r>
      <w:r w:rsidRPr="00FF1D1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62A79" w:rsidRPr="00FF1D16" w:rsidRDefault="00962A79" w:rsidP="00B11FD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1D16">
        <w:rPr>
          <w:rFonts w:ascii="Times New Roman" w:hAnsi="Times New Roman" w:cs="Times New Roman"/>
          <w:sz w:val="24"/>
          <w:szCs w:val="24"/>
        </w:rPr>
        <w:t>Расчет проектировок осуществлялся с учетом приоритетов бюджет</w:t>
      </w:r>
      <w:r w:rsidR="00F01603" w:rsidRPr="00FF1D16">
        <w:rPr>
          <w:rFonts w:ascii="Times New Roman" w:hAnsi="Times New Roman" w:cs="Times New Roman"/>
          <w:sz w:val="24"/>
          <w:szCs w:val="24"/>
        </w:rPr>
        <w:t xml:space="preserve">ной и налоговой политики </w:t>
      </w:r>
      <w:r w:rsidR="007231FD">
        <w:rPr>
          <w:rFonts w:ascii="Times New Roman" w:hAnsi="Times New Roman" w:cs="Times New Roman"/>
          <w:sz w:val="24"/>
          <w:szCs w:val="24"/>
        </w:rPr>
        <w:t>поселения.</w:t>
      </w:r>
    </w:p>
    <w:p w:rsidR="00AB3460" w:rsidRPr="00FF1D16" w:rsidRDefault="00AB3460" w:rsidP="00B11FDB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8C030F" w:rsidRDefault="009F347F" w:rsidP="00B11FDB">
      <w:pPr>
        <w:pStyle w:val="1"/>
        <w:keepNext w:val="0"/>
        <w:spacing w:before="0" w:after="0"/>
        <w:ind w:firstLine="709"/>
        <w:jc w:val="both"/>
        <w:rPr>
          <w:rFonts w:cs="Times New Roman"/>
          <w:b w:val="0"/>
          <w:sz w:val="24"/>
          <w:szCs w:val="24"/>
        </w:rPr>
      </w:pPr>
      <w:r w:rsidRPr="00FF1D16">
        <w:rPr>
          <w:rFonts w:cs="Times New Roman"/>
          <w:sz w:val="24"/>
          <w:szCs w:val="24"/>
        </w:rPr>
        <w:t>Доходы</w:t>
      </w:r>
      <w:r w:rsidR="00CA7D6C">
        <w:rPr>
          <w:rFonts w:cs="Times New Roman"/>
          <w:sz w:val="24"/>
          <w:szCs w:val="24"/>
        </w:rPr>
        <w:t xml:space="preserve"> </w:t>
      </w:r>
      <w:r w:rsidR="007231FD">
        <w:rPr>
          <w:rFonts w:cs="Times New Roman"/>
          <w:b w:val="0"/>
          <w:sz w:val="24"/>
          <w:szCs w:val="24"/>
        </w:rPr>
        <w:t>бюджета сельского поселения</w:t>
      </w:r>
      <w:r w:rsidR="00CA7D6C">
        <w:rPr>
          <w:rFonts w:cs="Times New Roman"/>
          <w:b w:val="0"/>
          <w:sz w:val="24"/>
          <w:szCs w:val="24"/>
        </w:rPr>
        <w:t xml:space="preserve"> </w:t>
      </w:r>
      <w:r w:rsidR="00B11FDB">
        <w:rPr>
          <w:rFonts w:cs="Times New Roman"/>
          <w:b w:val="0"/>
          <w:sz w:val="24"/>
          <w:szCs w:val="24"/>
        </w:rPr>
        <w:t>на</w:t>
      </w:r>
      <w:r w:rsidRPr="00FF1D16">
        <w:rPr>
          <w:rFonts w:cs="Times New Roman"/>
          <w:b w:val="0"/>
          <w:sz w:val="24"/>
          <w:szCs w:val="24"/>
        </w:rPr>
        <w:t xml:space="preserve"> 201</w:t>
      </w:r>
      <w:r w:rsidR="001C602B">
        <w:rPr>
          <w:rFonts w:cs="Times New Roman"/>
          <w:b w:val="0"/>
          <w:sz w:val="24"/>
          <w:szCs w:val="24"/>
        </w:rPr>
        <w:t>9</w:t>
      </w:r>
      <w:r w:rsidR="00955B58">
        <w:rPr>
          <w:rFonts w:cs="Times New Roman"/>
          <w:b w:val="0"/>
          <w:sz w:val="24"/>
          <w:szCs w:val="24"/>
        </w:rPr>
        <w:t xml:space="preserve"> </w:t>
      </w:r>
      <w:r w:rsidR="00962A79" w:rsidRPr="00FF1D16">
        <w:rPr>
          <w:rFonts w:cs="Times New Roman"/>
          <w:b w:val="0"/>
          <w:sz w:val="24"/>
          <w:szCs w:val="24"/>
        </w:rPr>
        <w:t xml:space="preserve">год запланирован в сумме </w:t>
      </w:r>
      <w:r w:rsidR="00CA7D6C">
        <w:rPr>
          <w:rFonts w:cs="Times New Roman"/>
          <w:b w:val="0"/>
          <w:sz w:val="24"/>
          <w:szCs w:val="24"/>
        </w:rPr>
        <w:t>8435,</w:t>
      </w:r>
      <w:r w:rsidR="00490DC4">
        <w:rPr>
          <w:rFonts w:cs="Times New Roman"/>
          <w:b w:val="0"/>
          <w:sz w:val="24"/>
          <w:szCs w:val="24"/>
        </w:rPr>
        <w:t>28</w:t>
      </w:r>
      <w:r w:rsidR="00CA7D6C">
        <w:rPr>
          <w:rFonts w:cs="Times New Roman"/>
          <w:b w:val="0"/>
          <w:sz w:val="24"/>
          <w:szCs w:val="24"/>
        </w:rPr>
        <w:t xml:space="preserve"> </w:t>
      </w:r>
      <w:r w:rsidR="00E14E41">
        <w:rPr>
          <w:rFonts w:cs="Times New Roman"/>
          <w:b w:val="0"/>
          <w:sz w:val="24"/>
          <w:szCs w:val="24"/>
        </w:rPr>
        <w:t>тыс</w:t>
      </w:r>
      <w:proofErr w:type="gramStart"/>
      <w:r w:rsidR="007231FD">
        <w:rPr>
          <w:rFonts w:cs="Times New Roman"/>
          <w:b w:val="0"/>
          <w:sz w:val="24"/>
          <w:szCs w:val="24"/>
        </w:rPr>
        <w:t>.р</w:t>
      </w:r>
      <w:proofErr w:type="gramEnd"/>
      <w:r w:rsidR="007231FD">
        <w:rPr>
          <w:rFonts w:cs="Times New Roman"/>
          <w:b w:val="0"/>
          <w:sz w:val="24"/>
          <w:szCs w:val="24"/>
        </w:rPr>
        <w:t>уб.</w:t>
      </w:r>
      <w:r w:rsidR="001C602B">
        <w:rPr>
          <w:rFonts w:cs="Times New Roman"/>
          <w:b w:val="0"/>
          <w:sz w:val="24"/>
          <w:szCs w:val="24"/>
        </w:rPr>
        <w:t>, на 2020</w:t>
      </w:r>
      <w:r w:rsidR="00490DC4">
        <w:rPr>
          <w:rFonts w:cs="Times New Roman"/>
          <w:b w:val="0"/>
          <w:sz w:val="24"/>
          <w:szCs w:val="24"/>
        </w:rPr>
        <w:t xml:space="preserve"> </w:t>
      </w:r>
      <w:r w:rsidR="005E2DB2">
        <w:rPr>
          <w:rFonts w:cs="Times New Roman"/>
          <w:b w:val="0"/>
          <w:sz w:val="24"/>
          <w:szCs w:val="24"/>
        </w:rPr>
        <w:t>год</w:t>
      </w:r>
      <w:r w:rsidR="00CA7D6C">
        <w:rPr>
          <w:rFonts w:cs="Times New Roman"/>
          <w:b w:val="0"/>
          <w:sz w:val="24"/>
          <w:szCs w:val="24"/>
        </w:rPr>
        <w:t xml:space="preserve"> </w:t>
      </w:r>
      <w:r w:rsidR="005E2DB2">
        <w:rPr>
          <w:rFonts w:cs="Times New Roman"/>
          <w:b w:val="0"/>
          <w:sz w:val="24"/>
          <w:szCs w:val="24"/>
        </w:rPr>
        <w:t>-</w:t>
      </w:r>
      <w:r w:rsidR="00CA7D6C">
        <w:rPr>
          <w:rFonts w:cs="Times New Roman"/>
          <w:b w:val="0"/>
          <w:sz w:val="24"/>
          <w:szCs w:val="24"/>
        </w:rPr>
        <w:t xml:space="preserve"> </w:t>
      </w:r>
      <w:r w:rsidR="005E2DB2">
        <w:rPr>
          <w:rFonts w:cs="Times New Roman"/>
          <w:b w:val="0"/>
          <w:sz w:val="24"/>
          <w:szCs w:val="24"/>
        </w:rPr>
        <w:t xml:space="preserve">в сумме </w:t>
      </w:r>
      <w:r w:rsidR="00490DC4">
        <w:rPr>
          <w:rFonts w:cs="Times New Roman"/>
          <w:b w:val="0"/>
          <w:sz w:val="24"/>
          <w:szCs w:val="24"/>
        </w:rPr>
        <w:t>6144,50</w:t>
      </w:r>
      <w:r w:rsidR="005E2DB2">
        <w:rPr>
          <w:rFonts w:cs="Times New Roman"/>
          <w:b w:val="0"/>
          <w:sz w:val="24"/>
          <w:szCs w:val="24"/>
        </w:rPr>
        <w:t xml:space="preserve"> тыс.руб.,</w:t>
      </w:r>
      <w:r w:rsidR="00CA7D6C">
        <w:rPr>
          <w:rFonts w:cs="Times New Roman"/>
          <w:b w:val="0"/>
          <w:sz w:val="24"/>
          <w:szCs w:val="24"/>
        </w:rPr>
        <w:t xml:space="preserve"> </w:t>
      </w:r>
      <w:r w:rsidR="001C602B">
        <w:rPr>
          <w:rFonts w:cs="Times New Roman"/>
          <w:b w:val="0"/>
          <w:sz w:val="24"/>
          <w:szCs w:val="24"/>
        </w:rPr>
        <w:t>на 2021</w:t>
      </w:r>
      <w:r w:rsidR="005E2DB2">
        <w:rPr>
          <w:rFonts w:cs="Times New Roman"/>
          <w:b w:val="0"/>
          <w:sz w:val="24"/>
          <w:szCs w:val="24"/>
        </w:rPr>
        <w:t xml:space="preserve"> год </w:t>
      </w:r>
      <w:r w:rsidR="00C44DBE">
        <w:rPr>
          <w:rFonts w:cs="Times New Roman"/>
          <w:b w:val="0"/>
          <w:sz w:val="24"/>
          <w:szCs w:val="24"/>
        </w:rPr>
        <w:t>–</w:t>
      </w:r>
      <w:r w:rsidR="00490DC4">
        <w:rPr>
          <w:rFonts w:cs="Times New Roman"/>
          <w:b w:val="0"/>
          <w:sz w:val="24"/>
          <w:szCs w:val="24"/>
        </w:rPr>
        <w:t xml:space="preserve"> 6305,21</w:t>
      </w:r>
      <w:r w:rsidR="005E2DB2">
        <w:rPr>
          <w:rFonts w:cs="Times New Roman"/>
          <w:b w:val="0"/>
          <w:sz w:val="24"/>
          <w:szCs w:val="24"/>
        </w:rPr>
        <w:t xml:space="preserve"> тыс.руб.</w:t>
      </w:r>
    </w:p>
    <w:p w:rsidR="00B11FDB" w:rsidRDefault="00F01603" w:rsidP="00B11FDB">
      <w:pPr>
        <w:pStyle w:val="1"/>
        <w:keepNext w:val="0"/>
        <w:spacing w:before="0" w:after="0"/>
        <w:ind w:firstLine="709"/>
        <w:jc w:val="both"/>
        <w:rPr>
          <w:rFonts w:cs="Times New Roman"/>
          <w:b w:val="0"/>
          <w:sz w:val="24"/>
          <w:szCs w:val="24"/>
        </w:rPr>
      </w:pPr>
      <w:r w:rsidRPr="00FF1D16">
        <w:rPr>
          <w:rFonts w:cs="Times New Roman"/>
          <w:sz w:val="24"/>
          <w:szCs w:val="24"/>
        </w:rPr>
        <w:t>Расходы</w:t>
      </w:r>
      <w:r w:rsidRPr="00FF1D16">
        <w:rPr>
          <w:rFonts w:cs="Times New Roman"/>
          <w:b w:val="0"/>
          <w:sz w:val="24"/>
          <w:szCs w:val="24"/>
        </w:rPr>
        <w:t xml:space="preserve"> бюджета</w:t>
      </w:r>
      <w:r w:rsidR="007231FD">
        <w:rPr>
          <w:rFonts w:cs="Times New Roman"/>
          <w:b w:val="0"/>
          <w:sz w:val="24"/>
          <w:szCs w:val="24"/>
        </w:rPr>
        <w:t xml:space="preserve"> поселения</w:t>
      </w:r>
      <w:r w:rsidR="00860864">
        <w:rPr>
          <w:rFonts w:cs="Times New Roman"/>
          <w:b w:val="0"/>
          <w:sz w:val="24"/>
          <w:szCs w:val="24"/>
        </w:rPr>
        <w:t xml:space="preserve"> </w:t>
      </w:r>
      <w:r w:rsidR="00B11FDB">
        <w:rPr>
          <w:rFonts w:cs="Times New Roman"/>
          <w:b w:val="0"/>
          <w:sz w:val="24"/>
          <w:szCs w:val="24"/>
        </w:rPr>
        <w:t>на</w:t>
      </w:r>
      <w:r w:rsidR="00B11FDB" w:rsidRPr="00FF1D16">
        <w:rPr>
          <w:rFonts w:cs="Times New Roman"/>
          <w:b w:val="0"/>
          <w:sz w:val="24"/>
          <w:szCs w:val="24"/>
        </w:rPr>
        <w:t xml:space="preserve"> 201</w:t>
      </w:r>
      <w:r w:rsidR="001C602B">
        <w:rPr>
          <w:rFonts w:cs="Times New Roman"/>
          <w:b w:val="0"/>
          <w:sz w:val="24"/>
          <w:szCs w:val="24"/>
        </w:rPr>
        <w:t>9</w:t>
      </w:r>
      <w:r w:rsidR="00490DC4">
        <w:rPr>
          <w:rFonts w:cs="Times New Roman"/>
          <w:b w:val="0"/>
          <w:sz w:val="24"/>
          <w:szCs w:val="24"/>
        </w:rPr>
        <w:t xml:space="preserve"> </w:t>
      </w:r>
      <w:r w:rsidR="00B11FDB" w:rsidRPr="00FF1D16">
        <w:rPr>
          <w:rFonts w:cs="Times New Roman"/>
          <w:b w:val="0"/>
          <w:sz w:val="24"/>
          <w:szCs w:val="24"/>
        </w:rPr>
        <w:t xml:space="preserve">год запланирован в сумме </w:t>
      </w:r>
      <w:r w:rsidR="00490DC4">
        <w:rPr>
          <w:rFonts w:cs="Times New Roman"/>
          <w:b w:val="0"/>
          <w:sz w:val="24"/>
          <w:szCs w:val="24"/>
        </w:rPr>
        <w:t>8435,28</w:t>
      </w:r>
      <w:r w:rsidR="001C602B">
        <w:rPr>
          <w:rFonts w:cs="Times New Roman"/>
          <w:b w:val="0"/>
          <w:sz w:val="24"/>
          <w:szCs w:val="24"/>
        </w:rPr>
        <w:t xml:space="preserve"> тыс. руб., на 2020</w:t>
      </w:r>
      <w:r w:rsidR="00B11FDB">
        <w:rPr>
          <w:rFonts w:cs="Times New Roman"/>
          <w:b w:val="0"/>
          <w:sz w:val="24"/>
          <w:szCs w:val="24"/>
        </w:rPr>
        <w:t xml:space="preserve"> год - в </w:t>
      </w:r>
      <w:r w:rsidR="00FF2175">
        <w:rPr>
          <w:rFonts w:cs="Times New Roman"/>
          <w:b w:val="0"/>
          <w:sz w:val="24"/>
          <w:szCs w:val="24"/>
        </w:rPr>
        <w:t xml:space="preserve">сумме </w:t>
      </w:r>
      <w:r w:rsidR="00490DC4">
        <w:rPr>
          <w:rFonts w:cs="Times New Roman"/>
          <w:b w:val="0"/>
          <w:sz w:val="24"/>
          <w:szCs w:val="24"/>
        </w:rPr>
        <w:t>6144,50</w:t>
      </w:r>
      <w:r w:rsidR="001C602B">
        <w:rPr>
          <w:rFonts w:cs="Times New Roman"/>
          <w:b w:val="0"/>
          <w:sz w:val="24"/>
          <w:szCs w:val="24"/>
        </w:rPr>
        <w:t xml:space="preserve"> тыс. руб., на 2021</w:t>
      </w:r>
      <w:r w:rsidR="00B11FDB">
        <w:rPr>
          <w:rFonts w:cs="Times New Roman"/>
          <w:b w:val="0"/>
          <w:sz w:val="24"/>
          <w:szCs w:val="24"/>
        </w:rPr>
        <w:t xml:space="preserve"> год </w:t>
      </w:r>
      <w:r w:rsidR="00C44DBE">
        <w:rPr>
          <w:rFonts w:cs="Times New Roman"/>
          <w:b w:val="0"/>
          <w:sz w:val="24"/>
          <w:szCs w:val="24"/>
        </w:rPr>
        <w:t>–</w:t>
      </w:r>
      <w:r w:rsidR="00490DC4">
        <w:rPr>
          <w:rFonts w:cs="Times New Roman"/>
          <w:b w:val="0"/>
          <w:sz w:val="24"/>
          <w:szCs w:val="24"/>
        </w:rPr>
        <w:t>6305,21</w:t>
      </w:r>
      <w:r w:rsidR="00B11FDB">
        <w:rPr>
          <w:rFonts w:cs="Times New Roman"/>
          <w:b w:val="0"/>
          <w:sz w:val="24"/>
          <w:szCs w:val="24"/>
        </w:rPr>
        <w:t xml:space="preserve"> тыс. руб.</w:t>
      </w:r>
    </w:p>
    <w:p w:rsidR="00F01603" w:rsidRPr="00B11FDB" w:rsidRDefault="00F01603" w:rsidP="00B11FDB">
      <w:pPr>
        <w:pStyle w:val="1"/>
        <w:keepNext w:val="0"/>
        <w:spacing w:before="0" w:after="0"/>
        <w:ind w:firstLine="709"/>
        <w:jc w:val="both"/>
        <w:rPr>
          <w:rFonts w:cs="Times New Roman"/>
          <w:b w:val="0"/>
          <w:sz w:val="24"/>
          <w:szCs w:val="24"/>
        </w:rPr>
      </w:pPr>
      <w:r w:rsidRPr="00FF1D16">
        <w:rPr>
          <w:rFonts w:cs="Times New Roman"/>
          <w:sz w:val="24"/>
          <w:szCs w:val="24"/>
        </w:rPr>
        <w:t xml:space="preserve">Дефицит </w:t>
      </w:r>
      <w:r w:rsidRPr="00B11FDB">
        <w:rPr>
          <w:rFonts w:cs="Times New Roman"/>
          <w:b w:val="0"/>
          <w:sz w:val="24"/>
          <w:szCs w:val="24"/>
        </w:rPr>
        <w:t>бюджета не планируется.</w:t>
      </w:r>
    </w:p>
    <w:p w:rsidR="00F01603" w:rsidRPr="00B11FDB" w:rsidRDefault="00F01603" w:rsidP="00F01603">
      <w:pPr>
        <w:rPr>
          <w:rFonts w:ascii="Times New Roman" w:hAnsi="Times New Roman" w:cs="Times New Roman"/>
          <w:sz w:val="16"/>
          <w:szCs w:val="16"/>
        </w:rPr>
      </w:pPr>
    </w:p>
    <w:p w:rsidR="00F01603" w:rsidRDefault="00F01603" w:rsidP="00F0160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1D16">
        <w:rPr>
          <w:rFonts w:ascii="Times New Roman" w:hAnsi="Times New Roman" w:cs="Times New Roman"/>
          <w:b/>
          <w:sz w:val="24"/>
          <w:szCs w:val="24"/>
        </w:rPr>
        <w:t>ДОХОДЫ</w:t>
      </w:r>
    </w:p>
    <w:p w:rsidR="00B11FDB" w:rsidRPr="00B11FDB" w:rsidRDefault="00B11FDB" w:rsidP="00F01603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9A24AE" w:rsidRPr="00381995" w:rsidRDefault="009A24AE" w:rsidP="00B11FDB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995">
        <w:rPr>
          <w:rFonts w:ascii="Times New Roman" w:hAnsi="Times New Roman" w:cs="Times New Roman"/>
          <w:color w:val="000000" w:themeColor="text1"/>
          <w:sz w:val="24"/>
          <w:szCs w:val="24"/>
        </w:rPr>
        <w:t>Основными экономическими факторами, определяющими объем доходов, являются прогнозируемый прирост:</w:t>
      </w:r>
    </w:p>
    <w:p w:rsidR="007E63D7" w:rsidRPr="00381995" w:rsidRDefault="00B11FDB" w:rsidP="00B11FDB">
      <w:pPr>
        <w:numPr>
          <w:ilvl w:val="0"/>
          <w:numId w:val="3"/>
        </w:numPr>
        <w:tabs>
          <w:tab w:val="num" w:pos="993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995">
        <w:rPr>
          <w:rFonts w:ascii="Times New Roman" w:hAnsi="Times New Roman" w:cs="Times New Roman"/>
          <w:color w:val="000000" w:themeColor="text1"/>
          <w:sz w:val="24"/>
          <w:szCs w:val="24"/>
        </w:rPr>
        <w:t>об</w:t>
      </w:r>
      <w:r w:rsidR="005E2DB2" w:rsidRPr="00381995">
        <w:rPr>
          <w:rFonts w:ascii="Times New Roman" w:hAnsi="Times New Roman" w:cs="Times New Roman"/>
          <w:color w:val="000000" w:themeColor="text1"/>
          <w:sz w:val="24"/>
          <w:szCs w:val="24"/>
        </w:rPr>
        <w:t>ъем отгруженной продукци</w:t>
      </w:r>
      <w:proofErr w:type="gramStart"/>
      <w:r w:rsidR="005E2DB2" w:rsidRPr="00381995">
        <w:rPr>
          <w:rFonts w:ascii="Times New Roman" w:hAnsi="Times New Roman" w:cs="Times New Roman"/>
          <w:color w:val="000000" w:themeColor="text1"/>
          <w:sz w:val="24"/>
          <w:szCs w:val="24"/>
        </w:rPr>
        <w:t>и(</w:t>
      </w:r>
      <w:proofErr w:type="gramEnd"/>
      <w:r w:rsidR="005E2DB2" w:rsidRPr="003819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работ,услуг) по крупным и средним организациям </w:t>
      </w:r>
      <w:r w:rsidR="00D3328F">
        <w:rPr>
          <w:rFonts w:ascii="Times New Roman" w:hAnsi="Times New Roman" w:cs="Times New Roman"/>
          <w:color w:val="000000" w:themeColor="text1"/>
          <w:sz w:val="24"/>
          <w:szCs w:val="24"/>
        </w:rPr>
        <w:t>9,6</w:t>
      </w:r>
      <w:r w:rsidR="005E2DB2" w:rsidRPr="00381995">
        <w:rPr>
          <w:rFonts w:ascii="Times New Roman" w:hAnsi="Times New Roman" w:cs="Times New Roman"/>
          <w:color w:val="000000" w:themeColor="text1"/>
          <w:sz w:val="24"/>
          <w:szCs w:val="24"/>
        </w:rPr>
        <w:t>%</w:t>
      </w:r>
      <w:r w:rsidR="007E63D7" w:rsidRPr="00381995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7E63D7" w:rsidRPr="00381995" w:rsidRDefault="007E63D7" w:rsidP="00B11FDB">
      <w:pPr>
        <w:numPr>
          <w:ilvl w:val="0"/>
          <w:numId w:val="3"/>
        </w:numPr>
        <w:tabs>
          <w:tab w:val="num" w:pos="993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9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фонд оплаты труда - на </w:t>
      </w:r>
      <w:r w:rsidR="00F86BCE" w:rsidRPr="00381995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381995">
        <w:rPr>
          <w:rFonts w:ascii="Times New Roman" w:hAnsi="Times New Roman" w:cs="Times New Roman"/>
          <w:color w:val="000000" w:themeColor="text1"/>
          <w:sz w:val="24"/>
          <w:szCs w:val="24"/>
        </w:rPr>
        <w:t>08</w:t>
      </w:r>
      <w:r w:rsidR="00D3328F">
        <w:rPr>
          <w:rFonts w:ascii="Times New Roman" w:hAnsi="Times New Roman" w:cs="Times New Roman"/>
          <w:color w:val="000000" w:themeColor="text1"/>
          <w:sz w:val="24"/>
          <w:szCs w:val="24"/>
        </w:rPr>
        <w:t>,7</w:t>
      </w:r>
      <w:r w:rsidRPr="00381995">
        <w:rPr>
          <w:rFonts w:ascii="Times New Roman" w:hAnsi="Times New Roman" w:cs="Times New Roman"/>
          <w:color w:val="000000" w:themeColor="text1"/>
          <w:sz w:val="24"/>
          <w:szCs w:val="24"/>
        </w:rPr>
        <w:t>%;</w:t>
      </w:r>
    </w:p>
    <w:p w:rsidR="009A24AE" w:rsidRPr="00381995" w:rsidRDefault="009A24AE" w:rsidP="00B11FDB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995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="00D332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28</w:t>
      </w:r>
      <w:r w:rsidR="00E60C31" w:rsidRPr="00381995">
        <w:rPr>
          <w:rFonts w:ascii="Times New Roman" w:hAnsi="Times New Roman" w:cs="Times New Roman"/>
          <w:color w:val="000000" w:themeColor="text1"/>
          <w:sz w:val="24"/>
          <w:szCs w:val="24"/>
        </w:rPr>
        <w:t>%</w:t>
      </w:r>
      <w:r w:rsidRPr="00381995">
        <w:rPr>
          <w:rFonts w:ascii="Times New Roman" w:hAnsi="Times New Roman" w:cs="Times New Roman"/>
          <w:color w:val="000000" w:themeColor="text1"/>
          <w:sz w:val="24"/>
          <w:szCs w:val="24"/>
        </w:rPr>
        <w:t>дохо</w:t>
      </w:r>
      <w:r w:rsidR="00553EEF" w:rsidRPr="00381995">
        <w:rPr>
          <w:rFonts w:ascii="Times New Roman" w:hAnsi="Times New Roman" w:cs="Times New Roman"/>
          <w:color w:val="000000" w:themeColor="text1"/>
          <w:sz w:val="24"/>
          <w:szCs w:val="24"/>
        </w:rPr>
        <w:t>ды  б</w:t>
      </w:r>
      <w:r w:rsidRPr="00381995">
        <w:rPr>
          <w:rFonts w:ascii="Times New Roman" w:hAnsi="Times New Roman" w:cs="Times New Roman"/>
          <w:color w:val="000000" w:themeColor="text1"/>
          <w:sz w:val="24"/>
          <w:szCs w:val="24"/>
        </w:rPr>
        <w:t>юджета</w:t>
      </w:r>
      <w:r w:rsidR="008C030F" w:rsidRPr="003819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поселения</w:t>
      </w:r>
      <w:r w:rsidRPr="003819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201</w:t>
      </w:r>
      <w:r w:rsidR="00D3328F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Pr="003819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 будут сформированы за счет собственных поступлений. Их сумма составит </w:t>
      </w:r>
      <w:r w:rsidR="00D3328F">
        <w:rPr>
          <w:rFonts w:ascii="Times New Roman" w:hAnsi="Times New Roman" w:cs="Times New Roman"/>
          <w:color w:val="000000" w:themeColor="text1"/>
          <w:sz w:val="24"/>
          <w:szCs w:val="24"/>
        </w:rPr>
        <w:t>2365,0</w:t>
      </w:r>
      <w:r w:rsidRPr="003819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</w:t>
      </w:r>
      <w:proofErr w:type="gramStart"/>
      <w:r w:rsidRPr="00381995">
        <w:rPr>
          <w:rFonts w:ascii="Times New Roman" w:hAnsi="Times New Roman" w:cs="Times New Roman"/>
          <w:color w:val="000000" w:themeColor="text1"/>
          <w:sz w:val="24"/>
          <w:szCs w:val="24"/>
        </w:rPr>
        <w:t>.р</w:t>
      </w:r>
      <w:proofErr w:type="gramEnd"/>
      <w:r w:rsidRPr="00381995">
        <w:rPr>
          <w:rFonts w:ascii="Times New Roman" w:hAnsi="Times New Roman" w:cs="Times New Roman"/>
          <w:color w:val="000000" w:themeColor="text1"/>
          <w:sz w:val="24"/>
          <w:szCs w:val="24"/>
        </w:rPr>
        <w:t>ублей</w:t>
      </w:r>
      <w:r w:rsidR="005E2DB2" w:rsidRPr="0038199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3328F" w:rsidRDefault="009A24AE" w:rsidP="00B11FDB">
      <w:pPr>
        <w:ind w:left="-142" w:firstLine="851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8199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Структура собственных доходов в 201</w:t>
      </w:r>
      <w:r w:rsidR="00AC28D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9</w:t>
      </w:r>
      <w:r w:rsidRPr="0038199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году формируется следующим образом:</w:t>
      </w:r>
    </w:p>
    <w:p w:rsidR="00D3328F" w:rsidRPr="00381995" w:rsidRDefault="00D3328F" w:rsidP="00B11FDB">
      <w:pPr>
        <w:ind w:left="-142" w:firstLine="851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tbl>
      <w:tblPr>
        <w:tblW w:w="9796" w:type="dxa"/>
        <w:tblInd w:w="93" w:type="dxa"/>
        <w:tblLook w:val="04A0"/>
      </w:tblPr>
      <w:tblGrid>
        <w:gridCol w:w="5402"/>
        <w:gridCol w:w="2409"/>
        <w:gridCol w:w="993"/>
        <w:gridCol w:w="992"/>
      </w:tblGrid>
      <w:tr w:rsidR="00D3328F" w:rsidRPr="00D3328F" w:rsidTr="00490DC4">
        <w:trPr>
          <w:trHeight w:val="231"/>
        </w:trPr>
        <w:tc>
          <w:tcPr>
            <w:tcW w:w="5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28F" w:rsidRPr="00490DC4" w:rsidRDefault="00D3328F" w:rsidP="00D3328F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90DC4">
              <w:rPr>
                <w:rFonts w:ascii="Calibri" w:hAnsi="Calibri" w:cs="Calibri"/>
                <w:color w:val="000000"/>
                <w:sz w:val="18"/>
                <w:szCs w:val="18"/>
              </w:rPr>
              <w:t>Наименование КБК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28F" w:rsidRPr="00490DC4" w:rsidRDefault="00D3328F" w:rsidP="00D3328F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490DC4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КБК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3328F" w:rsidRPr="00490DC4" w:rsidRDefault="00D3328F" w:rsidP="00D3328F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490DC4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Новоуральское</w:t>
            </w:r>
            <w:proofErr w:type="spellEnd"/>
          </w:p>
        </w:tc>
      </w:tr>
      <w:tr w:rsidR="00D3328F" w:rsidRPr="00D3328F" w:rsidTr="00490DC4">
        <w:trPr>
          <w:trHeight w:val="135"/>
        </w:trPr>
        <w:tc>
          <w:tcPr>
            <w:tcW w:w="5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28F" w:rsidRPr="00490DC4" w:rsidRDefault="00D3328F" w:rsidP="00D3328F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28F" w:rsidRPr="00490DC4" w:rsidRDefault="00D3328F" w:rsidP="00D3328F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28F" w:rsidRPr="00490DC4" w:rsidRDefault="00D3328F" w:rsidP="00D3328F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490DC4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2019</w:t>
            </w:r>
          </w:p>
        </w:tc>
      </w:tr>
      <w:tr w:rsidR="00D3328F" w:rsidRPr="00D3328F" w:rsidTr="00490DC4">
        <w:trPr>
          <w:trHeight w:val="890"/>
        </w:trPr>
        <w:tc>
          <w:tcPr>
            <w:tcW w:w="5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28F" w:rsidRPr="00490DC4" w:rsidRDefault="00D3328F" w:rsidP="00D3328F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28F" w:rsidRPr="00490DC4" w:rsidRDefault="00D3328F" w:rsidP="00D3328F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28F" w:rsidRPr="00490DC4" w:rsidRDefault="00D3328F" w:rsidP="00D3328F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490DC4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Сумма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28F" w:rsidRPr="00490DC4" w:rsidRDefault="00D3328F" w:rsidP="00D3328F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490DC4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Доля налога в общей сумме</w:t>
            </w:r>
          </w:p>
        </w:tc>
      </w:tr>
      <w:tr w:rsidR="00D3328F" w:rsidRPr="00D3328F" w:rsidTr="00490DC4">
        <w:trPr>
          <w:trHeight w:val="300"/>
        </w:trPr>
        <w:tc>
          <w:tcPr>
            <w:tcW w:w="7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3328F" w:rsidRPr="00490DC4" w:rsidRDefault="00D3328F" w:rsidP="00D3328F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490DC4">
              <w:rPr>
                <w:rFonts w:ascii="Arial CYR" w:hAnsi="Arial CYR" w:cs="Arial CYR"/>
                <w:b/>
                <w:bCs/>
                <w:sz w:val="18"/>
                <w:szCs w:val="18"/>
              </w:rPr>
              <w:t>Всего собственных  доходов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28F" w:rsidRPr="00490DC4" w:rsidRDefault="00D3328F" w:rsidP="00D3328F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490DC4">
              <w:rPr>
                <w:rFonts w:ascii="Arial CYR" w:hAnsi="Arial CYR" w:cs="Arial CYR"/>
                <w:b/>
                <w:bCs/>
                <w:sz w:val="18"/>
                <w:szCs w:val="18"/>
              </w:rPr>
              <w:t>2 365,00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28F" w:rsidRPr="00490DC4" w:rsidRDefault="00D3328F" w:rsidP="00D3328F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490DC4">
              <w:rPr>
                <w:rFonts w:ascii="Arial CYR" w:hAnsi="Arial CYR" w:cs="Arial CYR"/>
                <w:b/>
                <w:bCs/>
                <w:sz w:val="18"/>
                <w:szCs w:val="18"/>
              </w:rPr>
              <w:t>100,00</w:t>
            </w:r>
          </w:p>
        </w:tc>
      </w:tr>
      <w:tr w:rsidR="00D3328F" w:rsidRPr="00D3328F" w:rsidTr="00490DC4">
        <w:trPr>
          <w:trHeight w:val="300"/>
        </w:trPr>
        <w:tc>
          <w:tcPr>
            <w:tcW w:w="7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3328F" w:rsidRPr="00490DC4" w:rsidRDefault="00D3328F" w:rsidP="00D3328F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490DC4">
              <w:rPr>
                <w:rFonts w:ascii="Arial CYR" w:hAnsi="Arial CYR" w:cs="Arial CYR"/>
                <w:b/>
                <w:bCs/>
                <w:sz w:val="18"/>
                <w:szCs w:val="18"/>
              </w:rPr>
              <w:t>Итого налоговых доходов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28F" w:rsidRPr="00490DC4" w:rsidRDefault="00D3328F" w:rsidP="00D3328F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490DC4">
              <w:rPr>
                <w:rFonts w:ascii="Arial CYR" w:hAnsi="Arial CYR" w:cs="Arial CYR"/>
                <w:b/>
                <w:bCs/>
                <w:sz w:val="18"/>
                <w:szCs w:val="18"/>
              </w:rPr>
              <w:t>1 570,00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28F" w:rsidRPr="00490DC4" w:rsidRDefault="00D3328F" w:rsidP="00D3328F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490DC4">
              <w:rPr>
                <w:rFonts w:ascii="Arial CYR" w:hAnsi="Arial CYR" w:cs="Arial CYR"/>
                <w:b/>
                <w:bCs/>
                <w:sz w:val="18"/>
                <w:szCs w:val="18"/>
              </w:rPr>
              <w:t>66,38</w:t>
            </w:r>
          </w:p>
        </w:tc>
      </w:tr>
      <w:tr w:rsidR="00D3328F" w:rsidRPr="00D3328F" w:rsidTr="00490DC4">
        <w:trPr>
          <w:trHeight w:val="1072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28F" w:rsidRPr="00490DC4" w:rsidRDefault="00D3328F" w:rsidP="00D3328F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90DC4">
              <w:rPr>
                <w:rFonts w:ascii="Calibri" w:hAnsi="Calibri" w:cs="Calibri"/>
                <w:color w:val="000000"/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28F" w:rsidRPr="00490DC4" w:rsidRDefault="00D3328F" w:rsidP="00D3328F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90DC4">
              <w:rPr>
                <w:rFonts w:ascii="Calibri" w:hAnsi="Calibri" w:cs="Calibri"/>
                <w:color w:val="000000"/>
                <w:sz w:val="18"/>
                <w:szCs w:val="18"/>
              </w:rPr>
              <w:t>000 1 01 02010 01 0000 110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28F" w:rsidRPr="00490DC4" w:rsidRDefault="00D3328F" w:rsidP="00D3328F">
            <w:pPr>
              <w:widowControl/>
              <w:autoSpaceDE/>
              <w:autoSpaceDN/>
              <w:adjustRightInd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90DC4">
              <w:rPr>
                <w:rFonts w:ascii="Calibri" w:hAnsi="Calibri" w:cs="Calibri"/>
                <w:color w:val="000000"/>
                <w:sz w:val="18"/>
                <w:szCs w:val="18"/>
              </w:rPr>
              <w:t>123,00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28F" w:rsidRPr="00490DC4" w:rsidRDefault="00D3328F" w:rsidP="00D3328F">
            <w:pPr>
              <w:widowControl/>
              <w:autoSpaceDE/>
              <w:autoSpaceDN/>
              <w:adjustRightInd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90DC4">
              <w:rPr>
                <w:rFonts w:ascii="Calibri" w:hAnsi="Calibri" w:cs="Calibri"/>
                <w:color w:val="000000"/>
                <w:sz w:val="18"/>
                <w:szCs w:val="18"/>
              </w:rPr>
              <w:t>5,20</w:t>
            </w:r>
          </w:p>
        </w:tc>
      </w:tr>
      <w:tr w:rsidR="00D3328F" w:rsidRPr="00D3328F" w:rsidTr="00490DC4">
        <w:trPr>
          <w:trHeight w:val="251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28F" w:rsidRPr="00490DC4" w:rsidRDefault="00D3328F" w:rsidP="00D3328F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90DC4">
              <w:rPr>
                <w:rFonts w:ascii="Calibri" w:hAnsi="Calibri" w:cs="Calibri"/>
                <w:color w:val="000000"/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28F" w:rsidRPr="00490DC4" w:rsidRDefault="00D3328F" w:rsidP="00D3328F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90DC4">
              <w:rPr>
                <w:rFonts w:ascii="Calibri" w:hAnsi="Calibri" w:cs="Calibri"/>
                <w:color w:val="000000"/>
                <w:sz w:val="18"/>
                <w:szCs w:val="18"/>
              </w:rPr>
              <w:t>000 1 05 03010 01 0000 110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28F" w:rsidRPr="00490DC4" w:rsidRDefault="00D3328F" w:rsidP="00D3328F">
            <w:pPr>
              <w:widowControl/>
              <w:autoSpaceDE/>
              <w:autoSpaceDN/>
              <w:adjustRightInd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90DC4">
              <w:rPr>
                <w:rFonts w:ascii="Calibri" w:hAnsi="Calibri" w:cs="Calibri"/>
                <w:color w:val="000000"/>
                <w:sz w:val="18"/>
                <w:szCs w:val="18"/>
              </w:rPr>
              <w:t>259,00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28F" w:rsidRPr="00490DC4" w:rsidRDefault="00D3328F" w:rsidP="00D3328F">
            <w:pPr>
              <w:widowControl/>
              <w:autoSpaceDE/>
              <w:autoSpaceDN/>
              <w:adjustRightInd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90DC4">
              <w:rPr>
                <w:rFonts w:ascii="Calibri" w:hAnsi="Calibri" w:cs="Calibri"/>
                <w:color w:val="000000"/>
                <w:sz w:val="18"/>
                <w:szCs w:val="18"/>
              </w:rPr>
              <w:t>10,95</w:t>
            </w:r>
          </w:p>
        </w:tc>
      </w:tr>
      <w:tr w:rsidR="00D3328F" w:rsidRPr="00D3328F" w:rsidTr="00490DC4">
        <w:trPr>
          <w:trHeight w:val="141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28F" w:rsidRPr="00490DC4" w:rsidRDefault="00D3328F" w:rsidP="00D3328F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90DC4">
              <w:rPr>
                <w:rFonts w:ascii="Calibri" w:hAnsi="Calibri" w:cs="Calibri"/>
                <w:color w:val="000000"/>
                <w:sz w:val="18"/>
                <w:szCs w:val="18"/>
              </w:rPr>
              <w:t>Налог на имущество физических лиц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28F" w:rsidRPr="00490DC4" w:rsidRDefault="00D3328F" w:rsidP="00D3328F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90DC4">
              <w:rPr>
                <w:rFonts w:ascii="Calibri" w:hAnsi="Calibri" w:cs="Calibri"/>
                <w:color w:val="000000"/>
                <w:sz w:val="18"/>
                <w:szCs w:val="18"/>
              </w:rPr>
              <w:t>000 1 06 01030 10 0000 110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28F" w:rsidRPr="00490DC4" w:rsidRDefault="00D3328F" w:rsidP="00D3328F">
            <w:pPr>
              <w:widowControl/>
              <w:autoSpaceDE/>
              <w:autoSpaceDN/>
              <w:adjustRightInd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90DC4">
              <w:rPr>
                <w:rFonts w:ascii="Calibri" w:hAnsi="Calibri" w:cs="Calibri"/>
                <w:color w:val="000000"/>
                <w:sz w:val="18"/>
                <w:szCs w:val="18"/>
              </w:rPr>
              <w:t>264,00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28F" w:rsidRPr="00490DC4" w:rsidRDefault="00D3328F" w:rsidP="00D3328F">
            <w:pPr>
              <w:widowControl/>
              <w:autoSpaceDE/>
              <w:autoSpaceDN/>
              <w:adjustRightInd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90DC4">
              <w:rPr>
                <w:rFonts w:ascii="Calibri" w:hAnsi="Calibri" w:cs="Calibri"/>
                <w:color w:val="000000"/>
                <w:sz w:val="18"/>
                <w:szCs w:val="18"/>
              </w:rPr>
              <w:t>11,16</w:t>
            </w:r>
          </w:p>
        </w:tc>
      </w:tr>
      <w:tr w:rsidR="00D3328F" w:rsidRPr="00D3328F" w:rsidTr="00490DC4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28F" w:rsidRPr="00490DC4" w:rsidRDefault="00D3328F" w:rsidP="00D3328F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90DC4">
              <w:rPr>
                <w:rFonts w:ascii="Calibri" w:hAnsi="Calibri" w:cs="Calibri"/>
                <w:color w:val="000000"/>
                <w:sz w:val="18"/>
                <w:szCs w:val="18"/>
              </w:rPr>
              <w:t>Земельный налог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28F" w:rsidRPr="00490DC4" w:rsidRDefault="00D3328F" w:rsidP="00D3328F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90DC4">
              <w:rPr>
                <w:rFonts w:ascii="Calibri" w:hAnsi="Calibri" w:cs="Calibri"/>
                <w:color w:val="000000"/>
                <w:sz w:val="18"/>
                <w:szCs w:val="18"/>
              </w:rPr>
              <w:t>000 1 06 06000 00 0000 110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28F" w:rsidRPr="00490DC4" w:rsidRDefault="00D3328F" w:rsidP="00D3328F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490DC4">
              <w:rPr>
                <w:rFonts w:ascii="Arial CYR" w:hAnsi="Arial CYR" w:cs="Arial CYR"/>
                <w:b/>
                <w:bCs/>
                <w:sz w:val="18"/>
                <w:szCs w:val="18"/>
              </w:rPr>
              <w:t>909,00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28F" w:rsidRPr="00490DC4" w:rsidRDefault="00D3328F" w:rsidP="00D3328F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490DC4">
              <w:rPr>
                <w:rFonts w:ascii="Arial CYR" w:hAnsi="Arial CYR" w:cs="Arial CYR"/>
                <w:b/>
                <w:bCs/>
                <w:sz w:val="18"/>
                <w:szCs w:val="18"/>
              </w:rPr>
              <w:t>38,44</w:t>
            </w:r>
          </w:p>
        </w:tc>
      </w:tr>
      <w:tr w:rsidR="00D3328F" w:rsidRPr="00D3328F" w:rsidTr="00490DC4">
        <w:trPr>
          <w:trHeight w:val="163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28F" w:rsidRPr="00490DC4" w:rsidRDefault="00D3328F" w:rsidP="00D3328F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90DC4">
              <w:rPr>
                <w:rFonts w:ascii="Calibri" w:hAnsi="Calibri" w:cs="Calibri"/>
                <w:color w:val="000000"/>
                <w:sz w:val="18"/>
                <w:szCs w:val="18"/>
              </w:rPr>
              <w:t>Земельный налог с организаций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28F" w:rsidRPr="00490DC4" w:rsidRDefault="00D3328F" w:rsidP="00D3328F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90DC4">
              <w:rPr>
                <w:rFonts w:ascii="Calibri" w:hAnsi="Calibri" w:cs="Calibri"/>
                <w:color w:val="000000"/>
                <w:sz w:val="18"/>
                <w:szCs w:val="18"/>
              </w:rPr>
              <w:t>000 1 06 06033 10 0000 110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28F" w:rsidRPr="00490DC4" w:rsidRDefault="00D3328F" w:rsidP="00D3328F">
            <w:pPr>
              <w:widowControl/>
              <w:autoSpaceDE/>
              <w:autoSpaceDN/>
              <w:adjustRightInd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90DC4">
              <w:rPr>
                <w:rFonts w:ascii="Calibri" w:hAnsi="Calibri" w:cs="Calibri"/>
                <w:color w:val="000000"/>
                <w:sz w:val="18"/>
                <w:szCs w:val="18"/>
              </w:rPr>
              <w:t>115,00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28F" w:rsidRPr="00490DC4" w:rsidRDefault="00D3328F" w:rsidP="00D3328F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90DC4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3328F" w:rsidRPr="00D3328F" w:rsidTr="00490DC4">
        <w:trPr>
          <w:trHeight w:val="21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28F" w:rsidRPr="00490DC4" w:rsidRDefault="00D3328F" w:rsidP="00D3328F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90DC4">
              <w:rPr>
                <w:rFonts w:ascii="Calibri" w:hAnsi="Calibri" w:cs="Calibri"/>
                <w:color w:val="000000"/>
                <w:sz w:val="18"/>
                <w:szCs w:val="18"/>
              </w:rPr>
              <w:t>Земельный налог с физических лиц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28F" w:rsidRPr="00490DC4" w:rsidRDefault="00D3328F" w:rsidP="00D3328F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90DC4">
              <w:rPr>
                <w:rFonts w:ascii="Calibri" w:hAnsi="Calibri" w:cs="Calibri"/>
                <w:color w:val="000000"/>
                <w:sz w:val="18"/>
                <w:szCs w:val="18"/>
              </w:rPr>
              <w:t>000 1 06 06043 10 0000 110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28F" w:rsidRPr="00490DC4" w:rsidRDefault="00D3328F" w:rsidP="00D3328F">
            <w:pPr>
              <w:widowControl/>
              <w:autoSpaceDE/>
              <w:autoSpaceDN/>
              <w:adjustRightInd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90DC4">
              <w:rPr>
                <w:rFonts w:ascii="Calibri" w:hAnsi="Calibri" w:cs="Calibri"/>
                <w:color w:val="000000"/>
                <w:sz w:val="18"/>
                <w:szCs w:val="18"/>
              </w:rPr>
              <w:t>794,00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28F" w:rsidRPr="00490DC4" w:rsidRDefault="00D3328F" w:rsidP="00D3328F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90DC4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3328F" w:rsidRPr="00D3328F" w:rsidTr="00490DC4">
        <w:trPr>
          <w:trHeight w:val="836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28F" w:rsidRPr="00490DC4" w:rsidRDefault="00D3328F" w:rsidP="00D3328F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90DC4">
              <w:rPr>
                <w:rFonts w:ascii="Calibri" w:hAnsi="Calibri" w:cs="Calibri"/>
                <w:color w:val="000000"/>
                <w:sz w:val="18"/>
                <w:szCs w:val="1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28F" w:rsidRPr="00490DC4" w:rsidRDefault="00D3328F" w:rsidP="00D3328F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90DC4">
              <w:rPr>
                <w:rFonts w:ascii="Calibri" w:hAnsi="Calibri" w:cs="Calibri"/>
                <w:color w:val="000000"/>
                <w:sz w:val="18"/>
                <w:szCs w:val="18"/>
              </w:rPr>
              <w:t>000 1 08 04020 01 0000 110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28F" w:rsidRPr="00490DC4" w:rsidRDefault="00D3328F" w:rsidP="00D3328F">
            <w:pPr>
              <w:widowControl/>
              <w:autoSpaceDE/>
              <w:autoSpaceDN/>
              <w:adjustRightInd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90DC4">
              <w:rPr>
                <w:rFonts w:ascii="Calibri" w:hAnsi="Calibri" w:cs="Calibri"/>
                <w:color w:val="000000"/>
                <w:sz w:val="18"/>
                <w:szCs w:val="18"/>
              </w:rPr>
              <w:t>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28F" w:rsidRPr="00490DC4" w:rsidRDefault="00D3328F" w:rsidP="00D3328F">
            <w:pPr>
              <w:widowControl/>
              <w:autoSpaceDE/>
              <w:autoSpaceDN/>
              <w:adjustRightInd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90DC4">
              <w:rPr>
                <w:rFonts w:ascii="Calibri" w:hAnsi="Calibri" w:cs="Calibri"/>
                <w:color w:val="000000"/>
                <w:sz w:val="18"/>
                <w:szCs w:val="18"/>
              </w:rPr>
              <w:t>0,63</w:t>
            </w:r>
          </w:p>
        </w:tc>
      </w:tr>
      <w:tr w:rsidR="00D3328F" w:rsidRPr="00D3328F" w:rsidTr="00490DC4">
        <w:trPr>
          <w:trHeight w:val="225"/>
        </w:trPr>
        <w:tc>
          <w:tcPr>
            <w:tcW w:w="7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3328F" w:rsidRPr="00490DC4" w:rsidRDefault="00D3328F" w:rsidP="00D3328F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490DC4">
              <w:rPr>
                <w:rFonts w:ascii="Arial CYR" w:hAnsi="Arial CYR" w:cs="Arial CYR"/>
                <w:b/>
                <w:bCs/>
                <w:sz w:val="18"/>
                <w:szCs w:val="18"/>
              </w:rPr>
              <w:t>Итого неналоговых доходов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28F" w:rsidRPr="00490DC4" w:rsidRDefault="00D3328F" w:rsidP="00D3328F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490DC4">
              <w:rPr>
                <w:rFonts w:ascii="Arial CYR" w:hAnsi="Arial CYR" w:cs="Arial CYR"/>
                <w:b/>
                <w:bCs/>
                <w:sz w:val="18"/>
                <w:szCs w:val="18"/>
              </w:rPr>
              <w:t>795,00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28F" w:rsidRPr="00490DC4" w:rsidRDefault="00D3328F" w:rsidP="00D3328F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490DC4">
              <w:rPr>
                <w:rFonts w:ascii="Arial CYR" w:hAnsi="Arial CYR" w:cs="Arial CYR"/>
                <w:b/>
                <w:bCs/>
                <w:sz w:val="18"/>
                <w:szCs w:val="18"/>
              </w:rPr>
              <w:t>33,62</w:t>
            </w:r>
          </w:p>
        </w:tc>
      </w:tr>
      <w:tr w:rsidR="00D3328F" w:rsidRPr="00D3328F" w:rsidTr="00490DC4">
        <w:trPr>
          <w:trHeight w:val="1127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28F" w:rsidRPr="00490DC4" w:rsidRDefault="00D3328F" w:rsidP="00D3328F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gramStart"/>
            <w:r w:rsidRPr="00490DC4">
              <w:rPr>
                <w:rFonts w:ascii="Calibri" w:hAnsi="Calibri" w:cs="Calibri"/>
                <w:color w:val="000000"/>
                <w:sz w:val="18"/>
                <w:szCs w:val="1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28F" w:rsidRPr="00490DC4" w:rsidRDefault="00D3328F" w:rsidP="00D3328F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90DC4">
              <w:rPr>
                <w:rFonts w:ascii="Calibri" w:hAnsi="Calibri" w:cs="Calibri"/>
                <w:color w:val="000000"/>
                <w:sz w:val="18"/>
                <w:szCs w:val="18"/>
              </w:rPr>
              <w:t>000 1 11 05025 10 0000 120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28F" w:rsidRPr="00490DC4" w:rsidRDefault="00D3328F" w:rsidP="00D3328F">
            <w:pPr>
              <w:widowControl/>
              <w:autoSpaceDE/>
              <w:autoSpaceDN/>
              <w:adjustRightInd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90DC4">
              <w:rPr>
                <w:rFonts w:ascii="Calibri" w:hAnsi="Calibri" w:cs="Calibri"/>
                <w:color w:val="000000"/>
                <w:sz w:val="18"/>
                <w:szCs w:val="18"/>
              </w:rPr>
              <w:t>765,00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28F" w:rsidRPr="00490DC4" w:rsidRDefault="00D3328F" w:rsidP="00D3328F">
            <w:pPr>
              <w:widowControl/>
              <w:autoSpaceDE/>
              <w:autoSpaceDN/>
              <w:adjustRightInd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90DC4">
              <w:rPr>
                <w:rFonts w:ascii="Calibri" w:hAnsi="Calibri" w:cs="Calibri"/>
                <w:color w:val="000000"/>
                <w:sz w:val="18"/>
                <w:szCs w:val="18"/>
              </w:rPr>
              <w:t>32,35</w:t>
            </w:r>
          </w:p>
        </w:tc>
      </w:tr>
      <w:tr w:rsidR="00D3328F" w:rsidRPr="00D3328F" w:rsidTr="00490DC4">
        <w:trPr>
          <w:trHeight w:val="843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28F" w:rsidRPr="00490DC4" w:rsidRDefault="00D3328F" w:rsidP="00D3328F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90DC4">
              <w:rPr>
                <w:rFonts w:ascii="Calibri" w:hAnsi="Calibri" w:cs="Calibri"/>
                <w:color w:val="000000"/>
                <w:sz w:val="18"/>
                <w:szCs w:val="1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28F" w:rsidRPr="00490DC4" w:rsidRDefault="00D3328F" w:rsidP="00D3328F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90DC4">
              <w:rPr>
                <w:rFonts w:ascii="Calibri" w:hAnsi="Calibri" w:cs="Calibri"/>
                <w:color w:val="000000"/>
                <w:sz w:val="18"/>
                <w:szCs w:val="18"/>
              </w:rPr>
              <w:t>000 1 11 05035 10 0000 120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28F" w:rsidRPr="00490DC4" w:rsidRDefault="00D3328F" w:rsidP="00D3328F">
            <w:pPr>
              <w:widowControl/>
              <w:autoSpaceDE/>
              <w:autoSpaceDN/>
              <w:adjustRightInd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90DC4"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28F" w:rsidRPr="00490DC4" w:rsidRDefault="00D3328F" w:rsidP="00D3328F">
            <w:pPr>
              <w:widowControl/>
              <w:autoSpaceDE/>
              <w:autoSpaceDN/>
              <w:adjustRightInd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90DC4"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</w:tr>
      <w:tr w:rsidR="00D3328F" w:rsidRPr="00D3328F" w:rsidTr="00490DC4">
        <w:trPr>
          <w:trHeight w:val="418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28F" w:rsidRPr="00490DC4" w:rsidRDefault="00D3328F" w:rsidP="00D3328F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90DC4"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28F" w:rsidRPr="00490DC4" w:rsidRDefault="00D3328F" w:rsidP="00D3328F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90DC4">
              <w:rPr>
                <w:rFonts w:ascii="Calibri" w:hAnsi="Calibri" w:cs="Calibri"/>
                <w:color w:val="000000"/>
                <w:sz w:val="18"/>
                <w:szCs w:val="18"/>
              </w:rPr>
              <w:t>000 1 11 05075 10 0000 120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28F" w:rsidRPr="00490DC4" w:rsidRDefault="00D3328F" w:rsidP="00D3328F">
            <w:pPr>
              <w:widowControl/>
              <w:autoSpaceDE/>
              <w:autoSpaceDN/>
              <w:adjustRightInd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90DC4"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28F" w:rsidRPr="00490DC4" w:rsidRDefault="00D3328F" w:rsidP="00D3328F">
            <w:pPr>
              <w:widowControl/>
              <w:autoSpaceDE/>
              <w:autoSpaceDN/>
              <w:adjustRightInd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90DC4"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</w:tr>
      <w:tr w:rsidR="00D3328F" w:rsidRPr="00D3328F" w:rsidTr="00490DC4">
        <w:trPr>
          <w:trHeight w:val="1119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28F" w:rsidRPr="00490DC4" w:rsidRDefault="00D3328F" w:rsidP="00D3328F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90DC4">
              <w:rPr>
                <w:rFonts w:ascii="Calibri" w:hAnsi="Calibri" w:cs="Calibri"/>
                <w:color w:val="000000"/>
                <w:sz w:val="18"/>
                <w:szCs w:val="18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28F" w:rsidRPr="00490DC4" w:rsidRDefault="00D3328F" w:rsidP="00D3328F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90DC4">
              <w:rPr>
                <w:rFonts w:ascii="Calibri" w:hAnsi="Calibri" w:cs="Calibri"/>
                <w:color w:val="000000"/>
                <w:sz w:val="18"/>
                <w:szCs w:val="18"/>
              </w:rPr>
              <w:t>000 1 11 09045 10 0000 120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28F" w:rsidRPr="00490DC4" w:rsidRDefault="00D3328F" w:rsidP="00D3328F">
            <w:pPr>
              <w:widowControl/>
              <w:autoSpaceDE/>
              <w:autoSpaceDN/>
              <w:adjustRightInd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90DC4"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28F" w:rsidRPr="00490DC4" w:rsidRDefault="00D3328F" w:rsidP="00D3328F">
            <w:pPr>
              <w:widowControl/>
              <w:autoSpaceDE/>
              <w:autoSpaceDN/>
              <w:adjustRightInd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90DC4"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</w:tr>
      <w:tr w:rsidR="00D3328F" w:rsidRPr="00D3328F" w:rsidTr="00490DC4">
        <w:trPr>
          <w:trHeight w:val="411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28F" w:rsidRPr="00490DC4" w:rsidRDefault="00D3328F" w:rsidP="00D3328F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90DC4">
              <w:rPr>
                <w:rFonts w:ascii="Calibri" w:hAnsi="Calibri" w:cs="Calibri"/>
                <w:color w:val="000000"/>
                <w:sz w:val="18"/>
                <w:szCs w:val="18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28F" w:rsidRPr="00490DC4" w:rsidRDefault="00D3328F" w:rsidP="00D3328F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90DC4">
              <w:rPr>
                <w:rFonts w:ascii="Calibri" w:hAnsi="Calibri" w:cs="Calibri"/>
                <w:color w:val="000000"/>
                <w:sz w:val="18"/>
                <w:szCs w:val="18"/>
              </w:rPr>
              <w:t>000 1 13 01995 10 0000 130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28F" w:rsidRPr="00490DC4" w:rsidRDefault="00D3328F" w:rsidP="00D3328F">
            <w:pPr>
              <w:widowControl/>
              <w:autoSpaceDE/>
              <w:autoSpaceDN/>
              <w:adjustRightInd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90DC4">
              <w:rPr>
                <w:rFonts w:ascii="Calibri" w:hAnsi="Calibri" w:cs="Calibri"/>
                <w:color w:val="000000"/>
                <w:sz w:val="18"/>
                <w:szCs w:val="18"/>
              </w:rPr>
              <w:t>30,00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28F" w:rsidRPr="00490DC4" w:rsidRDefault="00D3328F" w:rsidP="00D3328F">
            <w:pPr>
              <w:widowControl/>
              <w:autoSpaceDE/>
              <w:autoSpaceDN/>
              <w:adjustRightInd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90DC4">
              <w:rPr>
                <w:rFonts w:ascii="Calibri" w:hAnsi="Calibri" w:cs="Calibri"/>
                <w:color w:val="000000"/>
                <w:sz w:val="18"/>
                <w:szCs w:val="18"/>
              </w:rPr>
              <w:t>1,27</w:t>
            </w:r>
          </w:p>
        </w:tc>
      </w:tr>
      <w:tr w:rsidR="00D3328F" w:rsidRPr="00D3328F" w:rsidTr="00490DC4">
        <w:trPr>
          <w:trHeight w:val="659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28F" w:rsidRPr="00490DC4" w:rsidRDefault="00D3328F" w:rsidP="00D3328F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90DC4">
              <w:rPr>
                <w:rFonts w:ascii="Calibri" w:hAnsi="Calibri" w:cs="Calibri"/>
                <w:color w:val="000000"/>
                <w:sz w:val="18"/>
                <w:szCs w:val="1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28F" w:rsidRPr="00490DC4" w:rsidRDefault="00D3328F" w:rsidP="00D3328F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90DC4">
              <w:rPr>
                <w:rFonts w:ascii="Calibri" w:hAnsi="Calibri" w:cs="Calibri"/>
                <w:color w:val="000000"/>
                <w:sz w:val="18"/>
                <w:szCs w:val="18"/>
              </w:rPr>
              <w:t>000 1 13 02065 10 0000 130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28F" w:rsidRPr="00490DC4" w:rsidRDefault="00D3328F" w:rsidP="00D3328F">
            <w:pPr>
              <w:widowControl/>
              <w:autoSpaceDE/>
              <w:autoSpaceDN/>
              <w:adjustRightInd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90DC4"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28F" w:rsidRPr="00490DC4" w:rsidRDefault="00D3328F" w:rsidP="00D3328F">
            <w:pPr>
              <w:widowControl/>
              <w:autoSpaceDE/>
              <w:autoSpaceDN/>
              <w:adjustRightInd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90DC4"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</w:tr>
      <w:tr w:rsidR="00D3328F" w:rsidRPr="00D3328F" w:rsidTr="00490DC4">
        <w:trPr>
          <w:trHeight w:val="1263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28F" w:rsidRPr="00490DC4" w:rsidRDefault="00D3328F" w:rsidP="00D3328F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90DC4">
              <w:rPr>
                <w:rFonts w:ascii="Calibri" w:hAnsi="Calibri" w:cs="Calibri"/>
                <w:color w:val="000000"/>
                <w:sz w:val="18"/>
                <w:szCs w:val="18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28F" w:rsidRPr="00490DC4" w:rsidRDefault="00D3328F" w:rsidP="00D3328F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90DC4">
              <w:rPr>
                <w:rFonts w:ascii="Calibri" w:hAnsi="Calibri" w:cs="Calibri"/>
                <w:color w:val="000000"/>
                <w:sz w:val="18"/>
                <w:szCs w:val="18"/>
              </w:rPr>
              <w:t>000 1 14 02053 10 0000 410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28F" w:rsidRPr="00490DC4" w:rsidRDefault="00D3328F" w:rsidP="00D3328F">
            <w:pPr>
              <w:widowControl/>
              <w:autoSpaceDE/>
              <w:autoSpaceDN/>
              <w:adjustRightInd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90DC4"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28F" w:rsidRPr="00490DC4" w:rsidRDefault="00D3328F" w:rsidP="00D3328F">
            <w:pPr>
              <w:widowControl/>
              <w:autoSpaceDE/>
              <w:autoSpaceDN/>
              <w:adjustRightInd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90DC4"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</w:tr>
      <w:tr w:rsidR="00D3328F" w:rsidRPr="00D3328F" w:rsidTr="00490DC4">
        <w:trPr>
          <w:trHeight w:val="1367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28F" w:rsidRPr="00490DC4" w:rsidRDefault="00D3328F" w:rsidP="00D3328F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90DC4">
              <w:rPr>
                <w:rFonts w:ascii="Calibri" w:hAnsi="Calibri" w:cs="Calibri"/>
                <w:color w:val="000000"/>
                <w:sz w:val="18"/>
                <w:szCs w:val="18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28F" w:rsidRPr="00490DC4" w:rsidRDefault="00D3328F" w:rsidP="00D3328F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90DC4">
              <w:rPr>
                <w:rFonts w:ascii="Calibri" w:hAnsi="Calibri" w:cs="Calibri"/>
                <w:color w:val="000000"/>
                <w:sz w:val="18"/>
                <w:szCs w:val="18"/>
              </w:rPr>
              <w:t>000 1 14 02053 10 0000 440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28F" w:rsidRPr="00490DC4" w:rsidRDefault="00D3328F" w:rsidP="00D3328F">
            <w:pPr>
              <w:widowControl/>
              <w:autoSpaceDE/>
              <w:autoSpaceDN/>
              <w:adjustRightInd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90DC4"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28F" w:rsidRPr="00490DC4" w:rsidRDefault="00D3328F" w:rsidP="00D3328F">
            <w:pPr>
              <w:widowControl/>
              <w:autoSpaceDE/>
              <w:autoSpaceDN/>
              <w:adjustRightInd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90DC4"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</w:tr>
    </w:tbl>
    <w:p w:rsidR="009A24AE" w:rsidRPr="00381995" w:rsidRDefault="009A24AE" w:rsidP="00B11FDB">
      <w:pPr>
        <w:ind w:left="-142" w:firstLine="851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B11FDB" w:rsidRPr="00381995" w:rsidRDefault="00B11FDB" w:rsidP="00B11FDB">
      <w:pPr>
        <w:ind w:left="-142" w:firstLine="851"/>
        <w:jc w:val="both"/>
        <w:rPr>
          <w:rFonts w:ascii="Times New Roman" w:hAnsi="Times New Roman" w:cs="Times New Roman"/>
          <w:bCs/>
          <w:color w:val="000000" w:themeColor="text1"/>
          <w:sz w:val="16"/>
          <w:szCs w:val="16"/>
        </w:rPr>
      </w:pPr>
    </w:p>
    <w:p w:rsidR="00D57ECA" w:rsidRPr="00381995" w:rsidRDefault="00D57ECA" w:rsidP="00D57ECA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4488D" w:rsidRPr="00381995" w:rsidRDefault="00C66FF0" w:rsidP="009E5324">
      <w:pPr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995">
        <w:rPr>
          <w:rFonts w:ascii="Times New Roman" w:hAnsi="Times New Roman" w:cs="Times New Roman"/>
          <w:color w:val="000000" w:themeColor="text1"/>
          <w:sz w:val="24"/>
          <w:szCs w:val="24"/>
        </w:rPr>
        <w:t>В целях улучшения ситуации по наполняемости доходной части бюджета</w:t>
      </w:r>
      <w:r w:rsidR="005D757D" w:rsidRPr="00381995">
        <w:rPr>
          <w:rFonts w:ascii="Times New Roman" w:hAnsi="Times New Roman" w:cs="Times New Roman"/>
          <w:color w:val="000000" w:themeColor="text1"/>
          <w:sz w:val="24"/>
          <w:szCs w:val="24"/>
        </w:rPr>
        <w:t>поселения</w:t>
      </w:r>
      <w:r w:rsidR="00B11FDB" w:rsidRPr="003819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текущем</w:t>
      </w:r>
      <w:r w:rsidRPr="003819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году</w:t>
      </w:r>
      <w:r w:rsidR="000A388D" w:rsidRPr="003819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на очередной финансовый год</w:t>
      </w:r>
      <w:r w:rsidRPr="003819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разработаны и </w:t>
      </w:r>
      <w:r w:rsidR="001B3555" w:rsidRPr="00381995">
        <w:rPr>
          <w:rFonts w:ascii="Times New Roman" w:hAnsi="Times New Roman" w:cs="Times New Roman"/>
          <w:color w:val="000000" w:themeColor="text1"/>
          <w:sz w:val="24"/>
          <w:szCs w:val="24"/>
        </w:rPr>
        <w:t>утверждены</w:t>
      </w:r>
      <w:r w:rsidRPr="003819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мероприятия по укреплению доходной базы бюджета </w:t>
      </w:r>
      <w:r w:rsidR="005D757D" w:rsidRPr="003819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поселения </w:t>
      </w:r>
      <w:r w:rsidRPr="00381995">
        <w:rPr>
          <w:rFonts w:ascii="Times New Roman" w:hAnsi="Times New Roman" w:cs="Times New Roman"/>
          <w:color w:val="000000" w:themeColor="text1"/>
          <w:sz w:val="24"/>
          <w:szCs w:val="24"/>
        </w:rPr>
        <w:t>и использованию резервов увеличения доходов</w:t>
      </w:r>
      <w:r w:rsidR="00604E4F" w:rsidRPr="00381995">
        <w:rPr>
          <w:rFonts w:ascii="Times New Roman" w:hAnsi="Times New Roman" w:cs="Times New Roman"/>
          <w:color w:val="000000" w:themeColor="text1"/>
          <w:sz w:val="24"/>
          <w:szCs w:val="24"/>
        </w:rPr>
        <w:t>, которые способствуют</w:t>
      </w:r>
      <w:r w:rsidR="001B3555" w:rsidRPr="00381995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C57FA5" w:rsidRPr="00381995" w:rsidRDefault="00604E4F" w:rsidP="00B11FDB">
      <w:pPr>
        <w:numPr>
          <w:ilvl w:val="0"/>
          <w:numId w:val="8"/>
        </w:numPr>
        <w:tabs>
          <w:tab w:val="clear" w:pos="720"/>
          <w:tab w:val="num" w:pos="0"/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995">
        <w:rPr>
          <w:rFonts w:ascii="Times New Roman" w:hAnsi="Times New Roman" w:cs="Times New Roman"/>
          <w:color w:val="000000" w:themeColor="text1"/>
          <w:sz w:val="24"/>
          <w:szCs w:val="24"/>
        </w:rPr>
        <w:t>сокращению</w:t>
      </w:r>
      <w:r w:rsidR="001B3555" w:rsidRPr="003819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задолженности по налогам и другим закрепленным доходным источникам</w:t>
      </w:r>
      <w:r w:rsidR="00C57FA5" w:rsidRPr="00381995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C82932" w:rsidRPr="00381995" w:rsidRDefault="00604E4F" w:rsidP="00B11FDB">
      <w:pPr>
        <w:numPr>
          <w:ilvl w:val="0"/>
          <w:numId w:val="8"/>
        </w:numPr>
        <w:tabs>
          <w:tab w:val="clear" w:pos="720"/>
          <w:tab w:val="num" w:pos="0"/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995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обеспечению</w:t>
      </w:r>
      <w:r w:rsidR="000A388D" w:rsidRPr="003819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полноты и своевременности поступле</w:t>
      </w:r>
      <w:r w:rsidR="00CF1A09" w:rsidRPr="00381995">
        <w:rPr>
          <w:rFonts w:ascii="Times New Roman" w:hAnsi="Times New Roman" w:cs="Times New Roman"/>
          <w:color w:val="000000" w:themeColor="text1"/>
          <w:sz w:val="24"/>
          <w:szCs w:val="24"/>
        </w:rPr>
        <w:t>ния налогов и сборов в местный бюджет</w:t>
      </w:r>
      <w:r w:rsidR="00B11FDB" w:rsidRPr="00381995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3560BA" w:rsidRPr="00381995" w:rsidRDefault="003560BA" w:rsidP="00B11FDB">
      <w:pPr>
        <w:numPr>
          <w:ilvl w:val="0"/>
          <w:numId w:val="10"/>
        </w:numPr>
        <w:tabs>
          <w:tab w:val="num" w:pos="0"/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995">
        <w:rPr>
          <w:rFonts w:ascii="Times New Roman" w:hAnsi="Times New Roman" w:cs="Times New Roman"/>
          <w:color w:val="000000" w:themeColor="text1"/>
          <w:sz w:val="24"/>
          <w:szCs w:val="24"/>
        </w:rPr>
        <w:t>выявлению возведенных и эксплуатируемых физическими лицами  строений и сооружений, а так же земельных участков, на которых они возведены (выявлено и  зарегистрирован</w:t>
      </w:r>
      <w:r w:rsidR="00CF3550" w:rsidRPr="00381995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1E07D4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Pr="003819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объект недвижимого имущества, из которых </w:t>
      </w:r>
      <w:r w:rsidR="001E07D4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381995">
        <w:rPr>
          <w:rFonts w:ascii="Times New Roman" w:hAnsi="Times New Roman" w:cs="Times New Roman"/>
          <w:color w:val="000000" w:themeColor="text1"/>
          <w:sz w:val="24"/>
          <w:szCs w:val="24"/>
        </w:rPr>
        <w:t>привлечен</w:t>
      </w:r>
      <w:r w:rsidR="001E07D4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3819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 налогообложению);</w:t>
      </w:r>
    </w:p>
    <w:p w:rsidR="003560BA" w:rsidRPr="00381995" w:rsidRDefault="003560BA" w:rsidP="00B11FDB">
      <w:pPr>
        <w:numPr>
          <w:ilvl w:val="0"/>
          <w:numId w:val="10"/>
        </w:numPr>
        <w:tabs>
          <w:tab w:val="num" w:pos="0"/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995">
        <w:rPr>
          <w:rFonts w:ascii="Times New Roman" w:hAnsi="Times New Roman" w:cs="Times New Roman"/>
          <w:color w:val="000000" w:themeColor="text1"/>
          <w:sz w:val="24"/>
          <w:szCs w:val="24"/>
        </w:rPr>
        <w:t>повышению эффективности управления муниципальным имуществом и контролю за своевременным и полным поступлением платежей от аренды указанного имущества.</w:t>
      </w:r>
    </w:p>
    <w:p w:rsidR="004A0EB3" w:rsidRPr="004A0EB3" w:rsidRDefault="004A0EB3" w:rsidP="004A0EB3">
      <w:pPr>
        <w:ind w:left="360"/>
        <w:rPr>
          <w:rFonts w:ascii="Times New Roman" w:hAnsi="Times New Roman" w:cs="Times New Roman"/>
          <w:sz w:val="24"/>
          <w:szCs w:val="24"/>
        </w:rPr>
      </w:pPr>
      <w:r w:rsidRPr="004A0EB3">
        <w:rPr>
          <w:rFonts w:ascii="Times New Roman" w:hAnsi="Times New Roman" w:cs="Times New Roman"/>
          <w:sz w:val="24"/>
          <w:szCs w:val="24"/>
        </w:rPr>
        <w:t>В результате проведенных мероприятий за 9 месяцев 201</w:t>
      </w:r>
      <w:r w:rsidR="00D3328F">
        <w:rPr>
          <w:rFonts w:ascii="Times New Roman" w:hAnsi="Times New Roman" w:cs="Times New Roman"/>
          <w:sz w:val="24"/>
          <w:szCs w:val="24"/>
        </w:rPr>
        <w:t>8</w:t>
      </w:r>
      <w:r w:rsidRPr="004A0EB3">
        <w:rPr>
          <w:rFonts w:ascii="Times New Roman" w:hAnsi="Times New Roman" w:cs="Times New Roman"/>
          <w:sz w:val="24"/>
          <w:szCs w:val="24"/>
        </w:rPr>
        <w:t>г:</w:t>
      </w:r>
    </w:p>
    <w:p w:rsidR="004A0EB3" w:rsidRPr="004A0EB3" w:rsidRDefault="004A0EB3" w:rsidP="004A0EB3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A0EB3">
        <w:rPr>
          <w:rFonts w:ascii="Times New Roman" w:hAnsi="Times New Roman" w:cs="Times New Roman"/>
          <w:sz w:val="24"/>
          <w:szCs w:val="24"/>
        </w:rPr>
        <w:t xml:space="preserve">   -снижена задолженность в бюджете поселения на  </w:t>
      </w:r>
      <w:r w:rsidR="008E23D2">
        <w:rPr>
          <w:rFonts w:ascii="Times New Roman" w:hAnsi="Times New Roman" w:cs="Times New Roman"/>
          <w:sz w:val="24"/>
          <w:szCs w:val="24"/>
        </w:rPr>
        <w:t>315,1</w:t>
      </w:r>
      <w:r w:rsidRPr="004A0EB3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Pr="004A0EB3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4A0EB3">
        <w:rPr>
          <w:rFonts w:ascii="Times New Roman" w:hAnsi="Times New Roman" w:cs="Times New Roman"/>
          <w:sz w:val="24"/>
          <w:szCs w:val="24"/>
        </w:rPr>
        <w:t>уб.</w:t>
      </w:r>
    </w:p>
    <w:p w:rsidR="004A0EB3" w:rsidRDefault="004A0EB3" w:rsidP="008E23D2">
      <w:pPr>
        <w:ind w:left="36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A0EB3">
        <w:rPr>
          <w:rFonts w:ascii="Times New Roman" w:hAnsi="Times New Roman" w:cs="Times New Roman"/>
          <w:color w:val="000000"/>
          <w:sz w:val="24"/>
          <w:szCs w:val="24"/>
        </w:rPr>
        <w:t xml:space="preserve">  -отменены льготы в виде понижающих ставок земельного для юридических     лиц в отношении земельных участков для сельскохозяйственного назначения и земельных участков под объектами образования, здравоохранения и </w:t>
      </w:r>
      <w:proofErr w:type="gramStart"/>
      <w:r w:rsidRPr="004A0EB3">
        <w:rPr>
          <w:rFonts w:ascii="Times New Roman" w:hAnsi="Times New Roman" w:cs="Times New Roman"/>
          <w:color w:val="000000"/>
          <w:sz w:val="24"/>
          <w:szCs w:val="24"/>
        </w:rPr>
        <w:t>культуры</w:t>
      </w:r>
      <w:proofErr w:type="gramEnd"/>
      <w:r w:rsidRPr="004A0EB3">
        <w:rPr>
          <w:rFonts w:ascii="Times New Roman" w:hAnsi="Times New Roman" w:cs="Times New Roman"/>
          <w:color w:val="000000"/>
          <w:sz w:val="24"/>
          <w:szCs w:val="24"/>
        </w:rPr>
        <w:t xml:space="preserve"> эффективность которых по результатам проведенного анализа не подтверждается</w:t>
      </w:r>
      <w:r w:rsidR="008E23D2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90DC4" w:rsidRDefault="00490DC4" w:rsidP="00B11FDB">
      <w:pPr>
        <w:ind w:left="720" w:hanging="72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4488D" w:rsidRPr="00381995" w:rsidRDefault="0014488D" w:rsidP="00B11FDB">
      <w:pPr>
        <w:ind w:left="720" w:hanging="72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8199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РАСХОДЫ</w:t>
      </w:r>
    </w:p>
    <w:p w:rsidR="0014488D" w:rsidRPr="00B11FDB" w:rsidRDefault="0014488D" w:rsidP="0014488D">
      <w:pPr>
        <w:ind w:left="720"/>
        <w:jc w:val="center"/>
        <w:rPr>
          <w:rFonts w:ascii="Times New Roman" w:hAnsi="Times New Roman" w:cs="Times New Roman"/>
          <w:sz w:val="16"/>
          <w:szCs w:val="16"/>
        </w:rPr>
      </w:pPr>
    </w:p>
    <w:p w:rsidR="0014488D" w:rsidRPr="00FF1D16" w:rsidRDefault="0014488D" w:rsidP="00B11FDB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1D16">
        <w:rPr>
          <w:rFonts w:ascii="Times New Roman" w:hAnsi="Times New Roman" w:cs="Times New Roman"/>
          <w:sz w:val="24"/>
          <w:szCs w:val="24"/>
        </w:rPr>
        <w:t>Бюджетная политика в сфере расходов бюджета</w:t>
      </w:r>
      <w:r w:rsidR="009D230D">
        <w:rPr>
          <w:rFonts w:ascii="Times New Roman" w:hAnsi="Times New Roman" w:cs="Times New Roman"/>
          <w:sz w:val="24"/>
          <w:szCs w:val="24"/>
        </w:rPr>
        <w:t xml:space="preserve">Новоуральского </w:t>
      </w:r>
      <w:r w:rsidR="00C82932">
        <w:rPr>
          <w:rFonts w:ascii="Times New Roman" w:hAnsi="Times New Roman" w:cs="Times New Roman"/>
          <w:sz w:val="24"/>
          <w:szCs w:val="24"/>
        </w:rPr>
        <w:t xml:space="preserve">сельского </w:t>
      </w:r>
      <w:r w:rsidR="005D757D">
        <w:rPr>
          <w:rFonts w:ascii="Times New Roman" w:hAnsi="Times New Roman" w:cs="Times New Roman"/>
          <w:sz w:val="24"/>
          <w:szCs w:val="24"/>
        </w:rPr>
        <w:t>поселения</w:t>
      </w:r>
      <w:r w:rsidR="008B2C56">
        <w:rPr>
          <w:rFonts w:ascii="Times New Roman" w:hAnsi="Times New Roman" w:cs="Times New Roman"/>
          <w:sz w:val="24"/>
          <w:szCs w:val="24"/>
        </w:rPr>
        <w:t xml:space="preserve"> в 201</w:t>
      </w:r>
      <w:r w:rsidR="001C602B">
        <w:rPr>
          <w:rFonts w:ascii="Times New Roman" w:hAnsi="Times New Roman" w:cs="Times New Roman"/>
          <w:sz w:val="24"/>
          <w:szCs w:val="24"/>
        </w:rPr>
        <w:t>9</w:t>
      </w:r>
      <w:r w:rsidRPr="00FF1D16">
        <w:rPr>
          <w:rFonts w:ascii="Times New Roman" w:hAnsi="Times New Roman" w:cs="Times New Roman"/>
          <w:sz w:val="24"/>
          <w:szCs w:val="24"/>
        </w:rPr>
        <w:t xml:space="preserve"> год</w:t>
      </w:r>
      <w:r w:rsidR="00B11FDB">
        <w:rPr>
          <w:rFonts w:ascii="Times New Roman" w:hAnsi="Times New Roman" w:cs="Times New Roman"/>
          <w:sz w:val="24"/>
          <w:szCs w:val="24"/>
        </w:rPr>
        <w:t>у</w:t>
      </w:r>
      <w:r w:rsidRPr="00FF1D16">
        <w:rPr>
          <w:rFonts w:ascii="Times New Roman" w:hAnsi="Times New Roman" w:cs="Times New Roman"/>
          <w:sz w:val="24"/>
          <w:szCs w:val="24"/>
        </w:rPr>
        <w:t>основана на принципах преемственности и ориентирована на решение следующих задач:</w:t>
      </w:r>
    </w:p>
    <w:p w:rsidR="0014488D" w:rsidRPr="00FF1D16" w:rsidRDefault="0014488D" w:rsidP="00B11FDB">
      <w:pPr>
        <w:numPr>
          <w:ilvl w:val="0"/>
          <w:numId w:val="5"/>
        </w:numPr>
        <w:tabs>
          <w:tab w:val="clear" w:pos="1440"/>
          <w:tab w:val="num" w:pos="0"/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1D16">
        <w:rPr>
          <w:rFonts w:ascii="Times New Roman" w:hAnsi="Times New Roman" w:cs="Times New Roman"/>
          <w:sz w:val="24"/>
          <w:szCs w:val="24"/>
        </w:rPr>
        <w:t xml:space="preserve">полное финансовое обеспечение всех принятых обязательств </w:t>
      </w:r>
      <w:r w:rsidR="009D230D">
        <w:rPr>
          <w:rFonts w:ascii="Times New Roman" w:hAnsi="Times New Roman" w:cs="Times New Roman"/>
          <w:sz w:val="24"/>
          <w:szCs w:val="24"/>
        </w:rPr>
        <w:t xml:space="preserve">Новоуральского </w:t>
      </w:r>
      <w:r w:rsidR="005D757D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Pr="00FF1D16">
        <w:rPr>
          <w:rFonts w:ascii="Times New Roman" w:hAnsi="Times New Roman" w:cs="Times New Roman"/>
          <w:sz w:val="24"/>
          <w:szCs w:val="24"/>
        </w:rPr>
        <w:t>;</w:t>
      </w:r>
    </w:p>
    <w:p w:rsidR="0014488D" w:rsidRPr="00FF1D16" w:rsidRDefault="0014488D" w:rsidP="00B11FDB">
      <w:pPr>
        <w:numPr>
          <w:ilvl w:val="0"/>
          <w:numId w:val="5"/>
        </w:numPr>
        <w:tabs>
          <w:tab w:val="clear" w:pos="1440"/>
          <w:tab w:val="num" w:pos="0"/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1D16">
        <w:rPr>
          <w:rFonts w:ascii="Times New Roman" w:hAnsi="Times New Roman" w:cs="Times New Roman"/>
          <w:sz w:val="24"/>
          <w:szCs w:val="24"/>
        </w:rPr>
        <w:t>расширение программно-целевых методов осуществления расходов с целью повышения их эффективности;</w:t>
      </w:r>
    </w:p>
    <w:p w:rsidR="0014488D" w:rsidRPr="00FF1D16" w:rsidRDefault="0014488D" w:rsidP="00B11FDB">
      <w:pPr>
        <w:numPr>
          <w:ilvl w:val="0"/>
          <w:numId w:val="5"/>
        </w:numPr>
        <w:tabs>
          <w:tab w:val="clear" w:pos="1440"/>
          <w:tab w:val="num" w:pos="0"/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1D16">
        <w:rPr>
          <w:rFonts w:ascii="Times New Roman" w:hAnsi="Times New Roman" w:cs="Times New Roman"/>
          <w:sz w:val="24"/>
          <w:szCs w:val="24"/>
        </w:rPr>
        <w:t>переход на новые условия финансирования бюджетных учреждений с целью повышения качества и доступности бюджетных услуг.</w:t>
      </w:r>
    </w:p>
    <w:p w:rsidR="00490DC4" w:rsidRDefault="00490DC4" w:rsidP="00B11FDB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4488D" w:rsidRPr="00FF1D16" w:rsidRDefault="0014488D" w:rsidP="00B11FDB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1D16">
        <w:rPr>
          <w:rFonts w:ascii="Times New Roman" w:hAnsi="Times New Roman" w:cs="Times New Roman"/>
          <w:sz w:val="24"/>
          <w:szCs w:val="24"/>
        </w:rPr>
        <w:lastRenderedPageBreak/>
        <w:t xml:space="preserve">Исходя из поставленных задач, к планированию расходов бюджета </w:t>
      </w:r>
      <w:r w:rsidR="00A650F1">
        <w:rPr>
          <w:rFonts w:ascii="Times New Roman" w:hAnsi="Times New Roman" w:cs="Times New Roman"/>
          <w:sz w:val="24"/>
          <w:szCs w:val="24"/>
        </w:rPr>
        <w:t xml:space="preserve">поселения </w:t>
      </w:r>
      <w:r w:rsidRPr="00FF1D16">
        <w:rPr>
          <w:rFonts w:ascii="Times New Roman" w:hAnsi="Times New Roman" w:cs="Times New Roman"/>
          <w:sz w:val="24"/>
          <w:szCs w:val="24"/>
        </w:rPr>
        <w:t>применены следующие подходы:</w:t>
      </w:r>
    </w:p>
    <w:p w:rsidR="0014488D" w:rsidRPr="00FF1D16" w:rsidRDefault="0014488D" w:rsidP="00B11FDB">
      <w:pPr>
        <w:numPr>
          <w:ilvl w:val="0"/>
          <w:numId w:val="6"/>
        </w:numPr>
        <w:tabs>
          <w:tab w:val="clear" w:pos="1800"/>
          <w:tab w:val="num" w:pos="0"/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1D16">
        <w:rPr>
          <w:rFonts w:ascii="Times New Roman" w:hAnsi="Times New Roman" w:cs="Times New Roman"/>
          <w:sz w:val="24"/>
          <w:szCs w:val="24"/>
        </w:rPr>
        <w:t>расходы на финансирование муниципальных бюджетных учреждений предусмотрены с учетом индексации затрат на их бесперебойное функционирование, включ</w:t>
      </w:r>
      <w:r w:rsidR="00AF6224">
        <w:rPr>
          <w:rFonts w:ascii="Times New Roman" w:hAnsi="Times New Roman" w:cs="Times New Roman"/>
          <w:sz w:val="24"/>
          <w:szCs w:val="24"/>
        </w:rPr>
        <w:t>ая коммунальные услуги, связь.</w:t>
      </w:r>
    </w:p>
    <w:p w:rsidR="007E63D7" w:rsidRPr="00FF1D16" w:rsidRDefault="007E63D7" w:rsidP="00B11FDB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1D16">
        <w:rPr>
          <w:rFonts w:ascii="Times New Roman" w:hAnsi="Times New Roman" w:cs="Times New Roman"/>
          <w:sz w:val="24"/>
          <w:szCs w:val="24"/>
        </w:rPr>
        <w:t xml:space="preserve">Рост стоимости коммунальных услуг для учреждений бюджетной сферы </w:t>
      </w:r>
      <w:r>
        <w:rPr>
          <w:rFonts w:ascii="Times New Roman" w:hAnsi="Times New Roman" w:cs="Times New Roman"/>
          <w:sz w:val="24"/>
          <w:szCs w:val="24"/>
        </w:rPr>
        <w:t>в 201</w:t>
      </w:r>
      <w:r w:rsidR="001C602B">
        <w:rPr>
          <w:rFonts w:ascii="Times New Roman" w:hAnsi="Times New Roman" w:cs="Times New Roman"/>
          <w:sz w:val="24"/>
          <w:szCs w:val="24"/>
        </w:rPr>
        <w:t>9</w:t>
      </w:r>
      <w:r w:rsidRPr="00FF1D16">
        <w:rPr>
          <w:rFonts w:ascii="Times New Roman" w:hAnsi="Times New Roman" w:cs="Times New Roman"/>
          <w:sz w:val="24"/>
          <w:szCs w:val="24"/>
        </w:rPr>
        <w:t xml:space="preserve"> году </w:t>
      </w:r>
      <w:r>
        <w:rPr>
          <w:rFonts w:ascii="Times New Roman" w:hAnsi="Times New Roman" w:cs="Times New Roman"/>
          <w:sz w:val="24"/>
          <w:szCs w:val="24"/>
        </w:rPr>
        <w:t>к уровню 201</w:t>
      </w:r>
      <w:r w:rsidR="001C602B">
        <w:rPr>
          <w:rFonts w:ascii="Times New Roman" w:hAnsi="Times New Roman" w:cs="Times New Roman"/>
          <w:sz w:val="24"/>
          <w:szCs w:val="24"/>
        </w:rPr>
        <w:t>8</w:t>
      </w:r>
      <w:r w:rsidRPr="00FF1D16">
        <w:rPr>
          <w:rFonts w:ascii="Times New Roman" w:hAnsi="Times New Roman" w:cs="Times New Roman"/>
          <w:sz w:val="24"/>
          <w:szCs w:val="24"/>
        </w:rPr>
        <w:t xml:space="preserve"> года составит в среднем </w:t>
      </w:r>
      <w:r w:rsidR="00490DC4">
        <w:rPr>
          <w:rFonts w:ascii="Times New Roman" w:hAnsi="Times New Roman" w:cs="Times New Roman"/>
          <w:sz w:val="24"/>
          <w:szCs w:val="24"/>
        </w:rPr>
        <w:t>104,2</w:t>
      </w:r>
      <w:r w:rsidRPr="00FF1D16">
        <w:rPr>
          <w:rFonts w:ascii="Times New Roman" w:hAnsi="Times New Roman" w:cs="Times New Roman"/>
          <w:sz w:val="24"/>
          <w:szCs w:val="24"/>
        </w:rPr>
        <w:t xml:space="preserve"> процента</w:t>
      </w:r>
      <w:r w:rsidR="00490DC4">
        <w:rPr>
          <w:rFonts w:ascii="Times New Roman" w:hAnsi="Times New Roman" w:cs="Times New Roman"/>
          <w:sz w:val="24"/>
          <w:szCs w:val="24"/>
        </w:rPr>
        <w:t>.</w:t>
      </w:r>
    </w:p>
    <w:p w:rsidR="00D55400" w:rsidRPr="00D26B82" w:rsidRDefault="00723DD5" w:rsidP="00B11FDB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B82">
        <w:rPr>
          <w:rFonts w:ascii="Times New Roman" w:hAnsi="Times New Roman" w:cs="Times New Roman"/>
          <w:sz w:val="24"/>
          <w:szCs w:val="24"/>
        </w:rPr>
        <w:t xml:space="preserve">Основную  долю  расходов  по  собственным полномочиям </w:t>
      </w:r>
      <w:r w:rsidR="00B11FDB">
        <w:rPr>
          <w:rFonts w:ascii="Times New Roman" w:hAnsi="Times New Roman" w:cs="Times New Roman"/>
          <w:sz w:val="24"/>
          <w:szCs w:val="24"/>
        </w:rPr>
        <w:t xml:space="preserve"> составляют расходы  на  оплату</w:t>
      </w:r>
      <w:r w:rsidR="00FF2175">
        <w:rPr>
          <w:rFonts w:ascii="Times New Roman" w:hAnsi="Times New Roman" w:cs="Times New Roman"/>
          <w:sz w:val="24"/>
          <w:szCs w:val="24"/>
        </w:rPr>
        <w:t xml:space="preserve">труда. </w:t>
      </w:r>
      <w:r w:rsidR="00B11FDB">
        <w:rPr>
          <w:rFonts w:ascii="Times New Roman" w:hAnsi="Times New Roman" w:cs="Times New Roman"/>
          <w:sz w:val="24"/>
          <w:szCs w:val="24"/>
        </w:rPr>
        <w:t xml:space="preserve">Планирование  расходов на </w:t>
      </w:r>
      <w:r w:rsidRPr="00D26B82">
        <w:rPr>
          <w:rFonts w:ascii="Times New Roman" w:hAnsi="Times New Roman" w:cs="Times New Roman"/>
          <w:sz w:val="24"/>
          <w:szCs w:val="24"/>
        </w:rPr>
        <w:t>заработную  плату работников  бюджетных учреждений  осуществляе</w:t>
      </w:r>
      <w:r w:rsidR="00B11FDB">
        <w:rPr>
          <w:rFonts w:ascii="Times New Roman" w:hAnsi="Times New Roman" w:cs="Times New Roman"/>
          <w:sz w:val="24"/>
          <w:szCs w:val="24"/>
        </w:rPr>
        <w:t xml:space="preserve">тся  в объеме </w:t>
      </w:r>
      <w:r w:rsidR="002B1CBF" w:rsidRPr="00D26B82">
        <w:rPr>
          <w:rFonts w:ascii="Times New Roman" w:hAnsi="Times New Roman" w:cs="Times New Roman"/>
          <w:sz w:val="24"/>
          <w:szCs w:val="24"/>
        </w:rPr>
        <w:t>лимита 201</w:t>
      </w:r>
      <w:r w:rsidR="001C602B">
        <w:rPr>
          <w:rFonts w:ascii="Times New Roman" w:hAnsi="Times New Roman" w:cs="Times New Roman"/>
          <w:sz w:val="24"/>
          <w:szCs w:val="24"/>
        </w:rPr>
        <w:t>8</w:t>
      </w:r>
      <w:r w:rsidR="002B1CBF" w:rsidRPr="00D26B82">
        <w:rPr>
          <w:rFonts w:ascii="Times New Roman" w:hAnsi="Times New Roman" w:cs="Times New Roman"/>
          <w:sz w:val="24"/>
          <w:szCs w:val="24"/>
        </w:rPr>
        <w:t xml:space="preserve"> года с учетом индексации.</w:t>
      </w:r>
    </w:p>
    <w:p w:rsidR="00D57ECA" w:rsidRPr="00D26B82" w:rsidRDefault="00D57ECA" w:rsidP="007E63D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57ECA" w:rsidRPr="00B11FDB" w:rsidRDefault="00D57ECA" w:rsidP="007E63D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1FDB">
        <w:rPr>
          <w:rFonts w:ascii="Times New Roman" w:hAnsi="Times New Roman" w:cs="Times New Roman"/>
          <w:b/>
          <w:sz w:val="24"/>
          <w:szCs w:val="24"/>
        </w:rPr>
        <w:t xml:space="preserve">Расходы бюджета </w:t>
      </w:r>
      <w:r w:rsidR="007708A8" w:rsidRPr="00B11FDB">
        <w:rPr>
          <w:rFonts w:ascii="Times New Roman" w:hAnsi="Times New Roman" w:cs="Times New Roman"/>
          <w:b/>
          <w:sz w:val="24"/>
          <w:szCs w:val="24"/>
        </w:rPr>
        <w:t>поселения</w:t>
      </w:r>
      <w:r w:rsidRPr="00B11FDB">
        <w:rPr>
          <w:rFonts w:ascii="Times New Roman" w:hAnsi="Times New Roman" w:cs="Times New Roman"/>
          <w:b/>
          <w:sz w:val="24"/>
          <w:szCs w:val="24"/>
        </w:rPr>
        <w:t xml:space="preserve"> за счет собственных доходов</w:t>
      </w:r>
    </w:p>
    <w:p w:rsidR="00D57ECA" w:rsidRPr="00D26B82" w:rsidRDefault="007708A8" w:rsidP="00B11FDB">
      <w:pPr>
        <w:ind w:left="6480" w:firstLine="1033"/>
        <w:rPr>
          <w:rFonts w:ascii="Times New Roman" w:hAnsi="Times New Roman" w:cs="Times New Roman"/>
          <w:sz w:val="24"/>
          <w:szCs w:val="24"/>
        </w:rPr>
      </w:pPr>
      <w:r w:rsidRPr="00D26B82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="00D57ECA" w:rsidRPr="00D26B82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D57ECA" w:rsidRPr="00D26B82">
        <w:rPr>
          <w:rFonts w:ascii="Times New Roman" w:hAnsi="Times New Roman" w:cs="Times New Roman"/>
          <w:sz w:val="24"/>
          <w:szCs w:val="24"/>
        </w:rPr>
        <w:t>уб.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969"/>
        <w:gridCol w:w="1577"/>
        <w:gridCol w:w="2392"/>
      </w:tblGrid>
      <w:tr w:rsidR="00D57ECA" w:rsidRPr="00D26B82">
        <w:trPr>
          <w:trHeight w:hRule="exact" w:val="508"/>
        </w:trPr>
        <w:tc>
          <w:tcPr>
            <w:tcW w:w="3969" w:type="dxa"/>
            <w:shd w:val="clear" w:color="auto" w:fill="FFFFFF"/>
          </w:tcPr>
          <w:p w:rsidR="00D57ECA" w:rsidRPr="00D26B82" w:rsidRDefault="00D57ECA" w:rsidP="005118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FFFFFF"/>
          </w:tcPr>
          <w:p w:rsidR="00D57ECA" w:rsidRPr="00D26B82" w:rsidRDefault="00D57ECA" w:rsidP="00FF21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B82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2392" w:type="dxa"/>
            <w:shd w:val="clear" w:color="auto" w:fill="FFFFFF"/>
          </w:tcPr>
          <w:p w:rsidR="00D57ECA" w:rsidRPr="00D26B82" w:rsidRDefault="00D57ECA" w:rsidP="00FF21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B82">
              <w:rPr>
                <w:rFonts w:ascii="Times New Roman" w:hAnsi="Times New Roman" w:cs="Times New Roman"/>
                <w:sz w:val="24"/>
                <w:szCs w:val="24"/>
              </w:rPr>
              <w:t>% в общем объеме расходов</w:t>
            </w:r>
          </w:p>
        </w:tc>
      </w:tr>
      <w:tr w:rsidR="00D57ECA" w:rsidRPr="00D26B82">
        <w:trPr>
          <w:trHeight w:hRule="exact" w:val="346"/>
        </w:trPr>
        <w:tc>
          <w:tcPr>
            <w:tcW w:w="3969" w:type="dxa"/>
            <w:shd w:val="clear" w:color="auto" w:fill="FFFFFF"/>
          </w:tcPr>
          <w:p w:rsidR="00D57ECA" w:rsidRPr="00D26B82" w:rsidRDefault="00D57ECA" w:rsidP="00511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B8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77" w:type="dxa"/>
            <w:shd w:val="clear" w:color="auto" w:fill="FFFFFF"/>
          </w:tcPr>
          <w:p w:rsidR="00511816" w:rsidRPr="00D26B82" w:rsidRDefault="00490DC4" w:rsidP="009C2B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5995,00</w:t>
            </w:r>
          </w:p>
        </w:tc>
        <w:tc>
          <w:tcPr>
            <w:tcW w:w="2392" w:type="dxa"/>
            <w:shd w:val="clear" w:color="auto" w:fill="FFFFFF"/>
          </w:tcPr>
          <w:p w:rsidR="00D57ECA" w:rsidRPr="00D26B82" w:rsidRDefault="00D57ECA" w:rsidP="005118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ECA" w:rsidRPr="00D26B82" w:rsidTr="00BE6DDE">
        <w:trPr>
          <w:trHeight w:hRule="exact" w:val="295"/>
        </w:trPr>
        <w:tc>
          <w:tcPr>
            <w:tcW w:w="3969" w:type="dxa"/>
            <w:shd w:val="clear" w:color="auto" w:fill="FFFFFF"/>
          </w:tcPr>
          <w:p w:rsidR="00D57ECA" w:rsidRPr="00D26B82" w:rsidRDefault="00D57ECA" w:rsidP="00511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B82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577" w:type="dxa"/>
            <w:shd w:val="clear" w:color="auto" w:fill="FFFFFF"/>
          </w:tcPr>
          <w:p w:rsidR="00D57ECA" w:rsidRPr="00D26B82" w:rsidRDefault="00D57ECA" w:rsidP="005118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shd w:val="clear" w:color="auto" w:fill="FFFFFF"/>
          </w:tcPr>
          <w:p w:rsidR="00D57ECA" w:rsidRPr="00D26B82" w:rsidRDefault="00D57ECA" w:rsidP="005118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ECA" w:rsidRPr="00D26B82">
        <w:trPr>
          <w:trHeight w:hRule="exact" w:val="327"/>
        </w:trPr>
        <w:tc>
          <w:tcPr>
            <w:tcW w:w="3969" w:type="dxa"/>
            <w:shd w:val="clear" w:color="auto" w:fill="FFFFFF"/>
          </w:tcPr>
          <w:p w:rsidR="00D57ECA" w:rsidRPr="00D26B82" w:rsidRDefault="00D57ECA" w:rsidP="00511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B82">
              <w:rPr>
                <w:rFonts w:ascii="Times New Roman" w:hAnsi="Times New Roman" w:cs="Times New Roman"/>
                <w:sz w:val="24"/>
                <w:szCs w:val="24"/>
              </w:rPr>
              <w:t xml:space="preserve">оплата труда </w:t>
            </w:r>
          </w:p>
        </w:tc>
        <w:tc>
          <w:tcPr>
            <w:tcW w:w="1577" w:type="dxa"/>
            <w:shd w:val="clear" w:color="auto" w:fill="FFFFFF"/>
          </w:tcPr>
          <w:p w:rsidR="00D57ECA" w:rsidRPr="00D26B82" w:rsidRDefault="00490DC4" w:rsidP="00511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2950,19</w:t>
            </w:r>
          </w:p>
          <w:p w:rsidR="00511816" w:rsidRPr="00D26B82" w:rsidRDefault="00511816" w:rsidP="005118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shd w:val="clear" w:color="auto" w:fill="FFFFFF"/>
          </w:tcPr>
          <w:p w:rsidR="00D57ECA" w:rsidRPr="00D26B82" w:rsidRDefault="00490DC4" w:rsidP="00511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49,2</w:t>
            </w:r>
          </w:p>
        </w:tc>
      </w:tr>
      <w:tr w:rsidR="00D57ECA" w:rsidRPr="00FF1D16">
        <w:trPr>
          <w:trHeight w:hRule="exact" w:val="427"/>
        </w:trPr>
        <w:tc>
          <w:tcPr>
            <w:tcW w:w="3969" w:type="dxa"/>
            <w:shd w:val="clear" w:color="auto" w:fill="FFFFFF"/>
          </w:tcPr>
          <w:p w:rsidR="00D57ECA" w:rsidRPr="00D26B82" w:rsidRDefault="00D57ECA" w:rsidP="00511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B82">
              <w:rPr>
                <w:rFonts w:ascii="Times New Roman" w:hAnsi="Times New Roman" w:cs="Times New Roman"/>
                <w:sz w:val="24"/>
                <w:szCs w:val="24"/>
              </w:rPr>
              <w:t>ТЭР (с учетом роста тарифов)</w:t>
            </w:r>
          </w:p>
        </w:tc>
        <w:tc>
          <w:tcPr>
            <w:tcW w:w="1577" w:type="dxa"/>
            <w:shd w:val="clear" w:color="auto" w:fill="FFFFFF"/>
          </w:tcPr>
          <w:p w:rsidR="00E75B86" w:rsidRPr="00D26B82" w:rsidRDefault="00490DC4" w:rsidP="00B11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2445,31</w:t>
            </w:r>
          </w:p>
        </w:tc>
        <w:tc>
          <w:tcPr>
            <w:tcW w:w="2392" w:type="dxa"/>
            <w:shd w:val="clear" w:color="auto" w:fill="FFFFFF"/>
          </w:tcPr>
          <w:p w:rsidR="00C57CB8" w:rsidRPr="00FF1D16" w:rsidRDefault="00490DC4" w:rsidP="00511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40,8</w:t>
            </w:r>
          </w:p>
        </w:tc>
      </w:tr>
    </w:tbl>
    <w:p w:rsidR="00B11FDB" w:rsidRDefault="00B11FDB" w:rsidP="00760CF6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60CF6" w:rsidRPr="00FF1D16" w:rsidRDefault="00175396" w:rsidP="00760CF6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201</w:t>
      </w:r>
      <w:r w:rsidR="001C602B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году </w:t>
      </w:r>
      <w:r w:rsidR="00490DC4">
        <w:rPr>
          <w:rFonts w:ascii="Times New Roman" w:hAnsi="Times New Roman" w:cs="Times New Roman"/>
          <w:sz w:val="24"/>
          <w:szCs w:val="24"/>
        </w:rPr>
        <w:t>27,5</w:t>
      </w:r>
      <w:r>
        <w:rPr>
          <w:rFonts w:ascii="Times New Roman" w:hAnsi="Times New Roman" w:cs="Times New Roman"/>
          <w:sz w:val="24"/>
          <w:szCs w:val="24"/>
        </w:rPr>
        <w:t xml:space="preserve"> %</w:t>
      </w:r>
      <w:r w:rsidR="00760CF6" w:rsidRPr="00FF1D16">
        <w:rPr>
          <w:rFonts w:ascii="Times New Roman" w:hAnsi="Times New Roman" w:cs="Times New Roman"/>
          <w:sz w:val="24"/>
          <w:szCs w:val="24"/>
        </w:rPr>
        <w:t xml:space="preserve"> бюджета составят расходы по социально ориентированным </w:t>
      </w:r>
      <w:r w:rsidR="00884A2A">
        <w:rPr>
          <w:rFonts w:ascii="Times New Roman" w:hAnsi="Times New Roman" w:cs="Times New Roman"/>
          <w:sz w:val="24"/>
          <w:szCs w:val="24"/>
        </w:rPr>
        <w:t>отраслям – это культура</w:t>
      </w:r>
      <w:r w:rsidR="00BE6DDE">
        <w:rPr>
          <w:rFonts w:ascii="Times New Roman" w:hAnsi="Times New Roman" w:cs="Times New Roman"/>
          <w:sz w:val="24"/>
          <w:szCs w:val="24"/>
        </w:rPr>
        <w:t xml:space="preserve"> и спорт.</w:t>
      </w:r>
    </w:p>
    <w:p w:rsidR="00760CF6" w:rsidRPr="00FF1D16" w:rsidRDefault="00760CF6" w:rsidP="00760CF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773C3" w:rsidRPr="00090981" w:rsidRDefault="001C602B" w:rsidP="001C602B">
      <w:pPr>
        <w:tabs>
          <w:tab w:val="left" w:pos="76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F22802">
        <w:rPr>
          <w:rFonts w:ascii="Times New Roman" w:hAnsi="Times New Roman" w:cs="Times New Roman"/>
          <w:sz w:val="24"/>
          <w:szCs w:val="24"/>
        </w:rPr>
        <w:t xml:space="preserve">ачальник финансового отдела </w:t>
      </w:r>
      <w:bookmarkStart w:id="0" w:name="_GoBack"/>
      <w:bookmarkEnd w:id="0"/>
      <w:r w:rsidR="00490DC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 w:rsidR="00F22802">
        <w:rPr>
          <w:rFonts w:ascii="Times New Roman" w:hAnsi="Times New Roman" w:cs="Times New Roman"/>
          <w:sz w:val="24"/>
          <w:szCs w:val="24"/>
        </w:rPr>
        <w:t>Г.М.Кобзева</w:t>
      </w:r>
    </w:p>
    <w:sectPr w:rsidR="00A773C3" w:rsidRPr="00090981" w:rsidSect="00D3328F">
      <w:type w:val="continuous"/>
      <w:pgSz w:w="11909" w:h="16834"/>
      <w:pgMar w:top="851" w:right="850" w:bottom="284" w:left="1701" w:header="720" w:footer="720" w:gutter="0"/>
      <w:pgNumType w:start="30"/>
      <w:cols w:space="72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328F" w:rsidRDefault="00D3328F" w:rsidP="00FA169C">
      <w:r>
        <w:separator/>
      </w:r>
    </w:p>
  </w:endnote>
  <w:endnote w:type="continuationSeparator" w:id="1">
    <w:p w:rsidR="00D3328F" w:rsidRDefault="00D3328F" w:rsidP="00FA16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328F" w:rsidRDefault="00D3328F" w:rsidP="00FA169C">
      <w:r>
        <w:separator/>
      </w:r>
    </w:p>
  </w:footnote>
  <w:footnote w:type="continuationSeparator" w:id="1">
    <w:p w:rsidR="00D3328F" w:rsidRDefault="00D3328F" w:rsidP="00FA16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070E4"/>
    <w:multiLevelType w:val="hybridMultilevel"/>
    <w:tmpl w:val="768EAE6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D897FDF"/>
    <w:multiLevelType w:val="hybridMultilevel"/>
    <w:tmpl w:val="A4166748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">
    <w:nsid w:val="10EC61E0"/>
    <w:multiLevelType w:val="hybridMultilevel"/>
    <w:tmpl w:val="AD0883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1ED4271"/>
    <w:multiLevelType w:val="hybridMultilevel"/>
    <w:tmpl w:val="3AF6586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2CA4D55"/>
    <w:multiLevelType w:val="hybridMultilevel"/>
    <w:tmpl w:val="FFB8FCA0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>
    <w:nsid w:val="48BB65A3"/>
    <w:multiLevelType w:val="hybridMultilevel"/>
    <w:tmpl w:val="DDF6A12A"/>
    <w:lvl w:ilvl="0" w:tplc="0419000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83B677E"/>
    <w:multiLevelType w:val="hybridMultilevel"/>
    <w:tmpl w:val="2ABE05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96F7775"/>
    <w:multiLevelType w:val="hybridMultilevel"/>
    <w:tmpl w:val="115A18A2"/>
    <w:lvl w:ilvl="0" w:tplc="04190001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8">
    <w:nsid w:val="7F774943"/>
    <w:multiLevelType w:val="hybridMultilevel"/>
    <w:tmpl w:val="9D24ED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3"/>
  </w:num>
  <w:num w:numId="5">
    <w:abstractNumId w:val="0"/>
  </w:num>
  <w:num w:numId="6">
    <w:abstractNumId w:val="4"/>
  </w:num>
  <w:num w:numId="7">
    <w:abstractNumId w:val="7"/>
  </w:num>
  <w:num w:numId="8">
    <w:abstractNumId w:val="8"/>
  </w:num>
  <w:num w:numId="9">
    <w:abstractNumId w:val="1"/>
  </w:num>
  <w:num w:numId="1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bordersDoNotSurroundHeader/>
  <w:bordersDoNotSurroundFooter/>
  <w:proofState w:spelling="clean" w:grammar="clean"/>
  <w:stylePaneFormatFilter w:val="3F01"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footnotePr>
    <w:footnote w:id="0"/>
    <w:footnote w:id="1"/>
  </w:footnotePr>
  <w:endnotePr>
    <w:endnote w:id="0"/>
    <w:endnote w:id="1"/>
  </w:endnotePr>
  <w:compat/>
  <w:rsids>
    <w:rsidRoot w:val="00214717"/>
    <w:rsid w:val="000074F8"/>
    <w:rsid w:val="00023DB8"/>
    <w:rsid w:val="00031DB8"/>
    <w:rsid w:val="00040A94"/>
    <w:rsid w:val="000418AE"/>
    <w:rsid w:val="00064018"/>
    <w:rsid w:val="000762C5"/>
    <w:rsid w:val="0009001B"/>
    <w:rsid w:val="00090981"/>
    <w:rsid w:val="0009671C"/>
    <w:rsid w:val="000A388D"/>
    <w:rsid w:val="000A418B"/>
    <w:rsid w:val="000A4B76"/>
    <w:rsid w:val="000A6386"/>
    <w:rsid w:val="000D250C"/>
    <w:rsid w:val="000D5E6C"/>
    <w:rsid w:val="000D7303"/>
    <w:rsid w:val="000E42F2"/>
    <w:rsid w:val="000E4350"/>
    <w:rsid w:val="0011110E"/>
    <w:rsid w:val="00120871"/>
    <w:rsid w:val="00120DB8"/>
    <w:rsid w:val="001237F2"/>
    <w:rsid w:val="00125607"/>
    <w:rsid w:val="00135160"/>
    <w:rsid w:val="0014488D"/>
    <w:rsid w:val="00151854"/>
    <w:rsid w:val="001557D2"/>
    <w:rsid w:val="00170AEB"/>
    <w:rsid w:val="00170BBC"/>
    <w:rsid w:val="00173EC3"/>
    <w:rsid w:val="00175396"/>
    <w:rsid w:val="001800E6"/>
    <w:rsid w:val="00181A90"/>
    <w:rsid w:val="00184F9A"/>
    <w:rsid w:val="001A3CB8"/>
    <w:rsid w:val="001B127A"/>
    <w:rsid w:val="001B3555"/>
    <w:rsid w:val="001B510C"/>
    <w:rsid w:val="001C602B"/>
    <w:rsid w:val="001D19A3"/>
    <w:rsid w:val="001E07D4"/>
    <w:rsid w:val="001F3C85"/>
    <w:rsid w:val="002078CA"/>
    <w:rsid w:val="0021429B"/>
    <w:rsid w:val="00214717"/>
    <w:rsid w:val="00232D8B"/>
    <w:rsid w:val="002751BF"/>
    <w:rsid w:val="00293012"/>
    <w:rsid w:val="002A735D"/>
    <w:rsid w:val="002A791F"/>
    <w:rsid w:val="002B1CBF"/>
    <w:rsid w:val="002B53B8"/>
    <w:rsid w:val="002C237D"/>
    <w:rsid w:val="002E1622"/>
    <w:rsid w:val="002E1A04"/>
    <w:rsid w:val="002E64E6"/>
    <w:rsid w:val="00312BD5"/>
    <w:rsid w:val="00332221"/>
    <w:rsid w:val="0033553B"/>
    <w:rsid w:val="0033788D"/>
    <w:rsid w:val="003560BA"/>
    <w:rsid w:val="0037631F"/>
    <w:rsid w:val="00381995"/>
    <w:rsid w:val="00387AE1"/>
    <w:rsid w:val="00397D42"/>
    <w:rsid w:val="003C2347"/>
    <w:rsid w:val="003C72B2"/>
    <w:rsid w:val="003D3059"/>
    <w:rsid w:val="003D5F37"/>
    <w:rsid w:val="003F4EAF"/>
    <w:rsid w:val="00403F55"/>
    <w:rsid w:val="00413A03"/>
    <w:rsid w:val="00413B90"/>
    <w:rsid w:val="00415D7C"/>
    <w:rsid w:val="004217BC"/>
    <w:rsid w:val="00442490"/>
    <w:rsid w:val="004433BD"/>
    <w:rsid w:val="00446DB0"/>
    <w:rsid w:val="00456DA3"/>
    <w:rsid w:val="00486FD3"/>
    <w:rsid w:val="004900B8"/>
    <w:rsid w:val="00490DC4"/>
    <w:rsid w:val="004A0EB3"/>
    <w:rsid w:val="004A25F1"/>
    <w:rsid w:val="004A382A"/>
    <w:rsid w:val="004A6E62"/>
    <w:rsid w:val="004B1864"/>
    <w:rsid w:val="004B4E62"/>
    <w:rsid w:val="004B61DB"/>
    <w:rsid w:val="004C08F5"/>
    <w:rsid w:val="004D2D51"/>
    <w:rsid w:val="004E7452"/>
    <w:rsid w:val="004F51E5"/>
    <w:rsid w:val="00500828"/>
    <w:rsid w:val="00511816"/>
    <w:rsid w:val="00521208"/>
    <w:rsid w:val="00526C91"/>
    <w:rsid w:val="00530134"/>
    <w:rsid w:val="00535DFB"/>
    <w:rsid w:val="00544C9E"/>
    <w:rsid w:val="00552B1E"/>
    <w:rsid w:val="00553EEF"/>
    <w:rsid w:val="005564FB"/>
    <w:rsid w:val="00556FCD"/>
    <w:rsid w:val="00557884"/>
    <w:rsid w:val="00570E7D"/>
    <w:rsid w:val="00573636"/>
    <w:rsid w:val="005826A9"/>
    <w:rsid w:val="005939EB"/>
    <w:rsid w:val="005965CB"/>
    <w:rsid w:val="005A29F0"/>
    <w:rsid w:val="005B135C"/>
    <w:rsid w:val="005B7D06"/>
    <w:rsid w:val="005C55E1"/>
    <w:rsid w:val="005C6440"/>
    <w:rsid w:val="005D757D"/>
    <w:rsid w:val="005E0B94"/>
    <w:rsid w:val="005E2DB2"/>
    <w:rsid w:val="005E42FB"/>
    <w:rsid w:val="005F5514"/>
    <w:rsid w:val="006016BA"/>
    <w:rsid w:val="00604E4F"/>
    <w:rsid w:val="00626026"/>
    <w:rsid w:val="00635156"/>
    <w:rsid w:val="006521DB"/>
    <w:rsid w:val="00654587"/>
    <w:rsid w:val="006577C9"/>
    <w:rsid w:val="006578D8"/>
    <w:rsid w:val="00664925"/>
    <w:rsid w:val="00667C2E"/>
    <w:rsid w:val="00674975"/>
    <w:rsid w:val="006770CD"/>
    <w:rsid w:val="006A0C96"/>
    <w:rsid w:val="006A1F27"/>
    <w:rsid w:val="006A2FE0"/>
    <w:rsid w:val="006A3C56"/>
    <w:rsid w:val="006B33A4"/>
    <w:rsid w:val="006B6BE1"/>
    <w:rsid w:val="006B7E80"/>
    <w:rsid w:val="006C0033"/>
    <w:rsid w:val="006C18C3"/>
    <w:rsid w:val="006C4C25"/>
    <w:rsid w:val="006D2BC7"/>
    <w:rsid w:val="006E2E83"/>
    <w:rsid w:val="006E4A90"/>
    <w:rsid w:val="006F3162"/>
    <w:rsid w:val="00710B39"/>
    <w:rsid w:val="00710C8B"/>
    <w:rsid w:val="00715826"/>
    <w:rsid w:val="007231FD"/>
    <w:rsid w:val="00723DD5"/>
    <w:rsid w:val="00724B1E"/>
    <w:rsid w:val="0073340B"/>
    <w:rsid w:val="0073479A"/>
    <w:rsid w:val="007419D3"/>
    <w:rsid w:val="00742700"/>
    <w:rsid w:val="00743EDF"/>
    <w:rsid w:val="00752DE6"/>
    <w:rsid w:val="0075369D"/>
    <w:rsid w:val="00760CF6"/>
    <w:rsid w:val="007627A6"/>
    <w:rsid w:val="00767B0C"/>
    <w:rsid w:val="007708A8"/>
    <w:rsid w:val="00770F46"/>
    <w:rsid w:val="00772087"/>
    <w:rsid w:val="00782EE3"/>
    <w:rsid w:val="00791265"/>
    <w:rsid w:val="007A01FA"/>
    <w:rsid w:val="007A1D03"/>
    <w:rsid w:val="007A1F62"/>
    <w:rsid w:val="007A4FE5"/>
    <w:rsid w:val="007A6F8D"/>
    <w:rsid w:val="007C7D5C"/>
    <w:rsid w:val="007D0401"/>
    <w:rsid w:val="007D0AE3"/>
    <w:rsid w:val="007D109F"/>
    <w:rsid w:val="007E347B"/>
    <w:rsid w:val="007E63D7"/>
    <w:rsid w:val="007E72FD"/>
    <w:rsid w:val="007F5DC3"/>
    <w:rsid w:val="007F7AEA"/>
    <w:rsid w:val="007F7D49"/>
    <w:rsid w:val="00807020"/>
    <w:rsid w:val="00815554"/>
    <w:rsid w:val="0081659A"/>
    <w:rsid w:val="00831DAF"/>
    <w:rsid w:val="00851A90"/>
    <w:rsid w:val="00857930"/>
    <w:rsid w:val="008579A7"/>
    <w:rsid w:val="00860864"/>
    <w:rsid w:val="008707BF"/>
    <w:rsid w:val="00871530"/>
    <w:rsid w:val="008822C8"/>
    <w:rsid w:val="00884A2A"/>
    <w:rsid w:val="008856B0"/>
    <w:rsid w:val="00896670"/>
    <w:rsid w:val="008A107E"/>
    <w:rsid w:val="008A569D"/>
    <w:rsid w:val="008B2C56"/>
    <w:rsid w:val="008B6539"/>
    <w:rsid w:val="008C030F"/>
    <w:rsid w:val="008C0C48"/>
    <w:rsid w:val="008C1961"/>
    <w:rsid w:val="008C19F3"/>
    <w:rsid w:val="008D3F7C"/>
    <w:rsid w:val="008D422A"/>
    <w:rsid w:val="008E02BA"/>
    <w:rsid w:val="008E23D2"/>
    <w:rsid w:val="008F1432"/>
    <w:rsid w:val="008F3482"/>
    <w:rsid w:val="009061B7"/>
    <w:rsid w:val="009204BC"/>
    <w:rsid w:val="009527D1"/>
    <w:rsid w:val="00955B58"/>
    <w:rsid w:val="00960E22"/>
    <w:rsid w:val="00962A79"/>
    <w:rsid w:val="00966700"/>
    <w:rsid w:val="00967DB7"/>
    <w:rsid w:val="00971B84"/>
    <w:rsid w:val="0098687A"/>
    <w:rsid w:val="009A00AA"/>
    <w:rsid w:val="009A24AE"/>
    <w:rsid w:val="009A7C04"/>
    <w:rsid w:val="009C18A7"/>
    <w:rsid w:val="009C2B77"/>
    <w:rsid w:val="009D230D"/>
    <w:rsid w:val="009D5066"/>
    <w:rsid w:val="009E5324"/>
    <w:rsid w:val="009F304E"/>
    <w:rsid w:val="009F347F"/>
    <w:rsid w:val="009F6FCD"/>
    <w:rsid w:val="00A00D90"/>
    <w:rsid w:val="00A14DB7"/>
    <w:rsid w:val="00A402B7"/>
    <w:rsid w:val="00A5193D"/>
    <w:rsid w:val="00A52A7A"/>
    <w:rsid w:val="00A6193D"/>
    <w:rsid w:val="00A650F1"/>
    <w:rsid w:val="00A661E0"/>
    <w:rsid w:val="00A71845"/>
    <w:rsid w:val="00A773C3"/>
    <w:rsid w:val="00A77CD2"/>
    <w:rsid w:val="00A81E1A"/>
    <w:rsid w:val="00A9019F"/>
    <w:rsid w:val="00A97914"/>
    <w:rsid w:val="00AA5B50"/>
    <w:rsid w:val="00AB2332"/>
    <w:rsid w:val="00AB3460"/>
    <w:rsid w:val="00AB4614"/>
    <w:rsid w:val="00AC28D0"/>
    <w:rsid w:val="00AD5494"/>
    <w:rsid w:val="00AE1D9F"/>
    <w:rsid w:val="00AF2B71"/>
    <w:rsid w:val="00AF6224"/>
    <w:rsid w:val="00B03F1E"/>
    <w:rsid w:val="00B0702D"/>
    <w:rsid w:val="00B07999"/>
    <w:rsid w:val="00B11FDB"/>
    <w:rsid w:val="00B301AD"/>
    <w:rsid w:val="00B35F44"/>
    <w:rsid w:val="00B421DC"/>
    <w:rsid w:val="00B5373B"/>
    <w:rsid w:val="00B54634"/>
    <w:rsid w:val="00B55F51"/>
    <w:rsid w:val="00B66F35"/>
    <w:rsid w:val="00B70749"/>
    <w:rsid w:val="00B71206"/>
    <w:rsid w:val="00B80240"/>
    <w:rsid w:val="00B843DE"/>
    <w:rsid w:val="00B85030"/>
    <w:rsid w:val="00B946DC"/>
    <w:rsid w:val="00BA1646"/>
    <w:rsid w:val="00BA54F0"/>
    <w:rsid w:val="00BC1747"/>
    <w:rsid w:val="00BC4F66"/>
    <w:rsid w:val="00BC5102"/>
    <w:rsid w:val="00BC55A9"/>
    <w:rsid w:val="00BD0984"/>
    <w:rsid w:val="00BD0CAB"/>
    <w:rsid w:val="00BD2AD3"/>
    <w:rsid w:val="00BD47B1"/>
    <w:rsid w:val="00BE080B"/>
    <w:rsid w:val="00BE0D15"/>
    <w:rsid w:val="00BE2F22"/>
    <w:rsid w:val="00BE6DDE"/>
    <w:rsid w:val="00BF5300"/>
    <w:rsid w:val="00BF73CE"/>
    <w:rsid w:val="00BF7B8C"/>
    <w:rsid w:val="00C060F5"/>
    <w:rsid w:val="00C0694A"/>
    <w:rsid w:val="00C1324B"/>
    <w:rsid w:val="00C1576C"/>
    <w:rsid w:val="00C15AA8"/>
    <w:rsid w:val="00C32FE9"/>
    <w:rsid w:val="00C34E00"/>
    <w:rsid w:val="00C44587"/>
    <w:rsid w:val="00C44DBE"/>
    <w:rsid w:val="00C561CA"/>
    <w:rsid w:val="00C578A9"/>
    <w:rsid w:val="00C57CB8"/>
    <w:rsid w:val="00C57FA5"/>
    <w:rsid w:val="00C6473E"/>
    <w:rsid w:val="00C66FF0"/>
    <w:rsid w:val="00C70B44"/>
    <w:rsid w:val="00C75531"/>
    <w:rsid w:val="00C77C14"/>
    <w:rsid w:val="00C81DEA"/>
    <w:rsid w:val="00C82932"/>
    <w:rsid w:val="00C850D3"/>
    <w:rsid w:val="00C86C31"/>
    <w:rsid w:val="00C87E37"/>
    <w:rsid w:val="00C9005A"/>
    <w:rsid w:val="00CA7D6C"/>
    <w:rsid w:val="00CB5FA5"/>
    <w:rsid w:val="00CC0217"/>
    <w:rsid w:val="00CC32BD"/>
    <w:rsid w:val="00CC6E97"/>
    <w:rsid w:val="00CF1A09"/>
    <w:rsid w:val="00CF3550"/>
    <w:rsid w:val="00D00529"/>
    <w:rsid w:val="00D01306"/>
    <w:rsid w:val="00D01A61"/>
    <w:rsid w:val="00D03F9D"/>
    <w:rsid w:val="00D07343"/>
    <w:rsid w:val="00D079F2"/>
    <w:rsid w:val="00D20BEB"/>
    <w:rsid w:val="00D23FDB"/>
    <w:rsid w:val="00D26B82"/>
    <w:rsid w:val="00D272E1"/>
    <w:rsid w:val="00D3328F"/>
    <w:rsid w:val="00D366D5"/>
    <w:rsid w:val="00D55400"/>
    <w:rsid w:val="00D57ECA"/>
    <w:rsid w:val="00D57F95"/>
    <w:rsid w:val="00D6515A"/>
    <w:rsid w:val="00D66411"/>
    <w:rsid w:val="00D74FDE"/>
    <w:rsid w:val="00D95DF1"/>
    <w:rsid w:val="00DA1F32"/>
    <w:rsid w:val="00DA42F8"/>
    <w:rsid w:val="00DA6CC9"/>
    <w:rsid w:val="00DB49EE"/>
    <w:rsid w:val="00DB5150"/>
    <w:rsid w:val="00DC4625"/>
    <w:rsid w:val="00DC4FD0"/>
    <w:rsid w:val="00DC5704"/>
    <w:rsid w:val="00DD1711"/>
    <w:rsid w:val="00DD5FA6"/>
    <w:rsid w:val="00DF323E"/>
    <w:rsid w:val="00E04263"/>
    <w:rsid w:val="00E06914"/>
    <w:rsid w:val="00E14593"/>
    <w:rsid w:val="00E14E41"/>
    <w:rsid w:val="00E17D98"/>
    <w:rsid w:val="00E31344"/>
    <w:rsid w:val="00E3533F"/>
    <w:rsid w:val="00E36E8F"/>
    <w:rsid w:val="00E42AEF"/>
    <w:rsid w:val="00E45FD1"/>
    <w:rsid w:val="00E47331"/>
    <w:rsid w:val="00E51C91"/>
    <w:rsid w:val="00E555A0"/>
    <w:rsid w:val="00E60C31"/>
    <w:rsid w:val="00E640A0"/>
    <w:rsid w:val="00E67A3B"/>
    <w:rsid w:val="00E72DBC"/>
    <w:rsid w:val="00E75B86"/>
    <w:rsid w:val="00E76652"/>
    <w:rsid w:val="00EB058D"/>
    <w:rsid w:val="00ED29FC"/>
    <w:rsid w:val="00EE47E9"/>
    <w:rsid w:val="00EE7E5E"/>
    <w:rsid w:val="00EF08A7"/>
    <w:rsid w:val="00EF2B4C"/>
    <w:rsid w:val="00EF5AAF"/>
    <w:rsid w:val="00F01603"/>
    <w:rsid w:val="00F126D3"/>
    <w:rsid w:val="00F22802"/>
    <w:rsid w:val="00F51C06"/>
    <w:rsid w:val="00F7340F"/>
    <w:rsid w:val="00F75028"/>
    <w:rsid w:val="00F77490"/>
    <w:rsid w:val="00F86BCE"/>
    <w:rsid w:val="00F86D95"/>
    <w:rsid w:val="00FA169C"/>
    <w:rsid w:val="00FA6223"/>
    <w:rsid w:val="00FC288C"/>
    <w:rsid w:val="00FE10D5"/>
    <w:rsid w:val="00FF1D16"/>
    <w:rsid w:val="00FF2175"/>
    <w:rsid w:val="00FF5F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665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rsid w:val="00962A79"/>
    <w:pPr>
      <w:keepNext/>
      <w:widowControl/>
      <w:autoSpaceDE/>
      <w:autoSpaceDN/>
      <w:adjustRightInd/>
      <w:spacing w:before="240" w:after="120"/>
      <w:jc w:val="center"/>
      <w:outlineLvl w:val="0"/>
    </w:pPr>
    <w:rPr>
      <w:rFonts w:ascii="Times New Roman" w:hAnsi="Times New Roman" w:cs="Arial"/>
      <w:b/>
      <w:bCs/>
      <w:kern w:val="32"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E1D9F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442490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header"/>
    <w:basedOn w:val="a"/>
    <w:link w:val="a5"/>
    <w:rsid w:val="00FA169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FA169C"/>
    <w:rPr>
      <w:rFonts w:ascii="Courier New" w:hAnsi="Courier New" w:cs="Courier New"/>
    </w:rPr>
  </w:style>
  <w:style w:type="paragraph" w:styleId="a6">
    <w:name w:val="footer"/>
    <w:basedOn w:val="a"/>
    <w:link w:val="a7"/>
    <w:uiPriority w:val="99"/>
    <w:rsid w:val="00FA169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A169C"/>
    <w:rPr>
      <w:rFonts w:ascii="Courier New" w:hAnsi="Courier New" w:cs="Courier New"/>
    </w:rPr>
  </w:style>
  <w:style w:type="paragraph" w:styleId="a8">
    <w:name w:val="List Paragraph"/>
    <w:basedOn w:val="a"/>
    <w:uiPriority w:val="34"/>
    <w:qFormat/>
    <w:rsid w:val="004A0E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92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2B0CDD-43CC-4F15-9625-56B16F16A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937</Words>
  <Characters>6104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FU_Varna</Company>
  <LinksUpToDate>false</LinksUpToDate>
  <CharactersWithSpaces>7027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Chirkova</dc:creator>
  <cp:lastModifiedBy>РадченкоЛИ</cp:lastModifiedBy>
  <cp:revision>29</cp:revision>
  <cp:lastPrinted>2018-11-12T07:17:00Z</cp:lastPrinted>
  <dcterms:created xsi:type="dcterms:W3CDTF">2015-12-01T10:09:00Z</dcterms:created>
  <dcterms:modified xsi:type="dcterms:W3CDTF">2018-11-12T07:17:00Z</dcterms:modified>
</cp:coreProperties>
</file>